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Calibri" w:hAnsi="Times New Roman" w:cs="Times New Roman"/>
          <w:sz w:val="24"/>
          <w:szCs w:val="24"/>
        </w:rPr>
        <w:id w:val="1743735998"/>
        <w:docPartObj>
          <w:docPartGallery w:val="Cover Pages"/>
          <w:docPartUnique/>
        </w:docPartObj>
      </w:sdtPr>
      <w:sdtEndPr>
        <w:rPr>
          <w:b/>
          <w:bCs/>
        </w:rPr>
      </w:sdtEndPr>
      <w:sdtContent>
        <w:tbl>
          <w:tblPr>
            <w:tblStyle w:val="af6"/>
            <w:tblW w:w="0" w:type="auto"/>
            <w:tblLook w:val="04A0" w:firstRow="1" w:lastRow="0" w:firstColumn="1" w:lastColumn="0" w:noHBand="0" w:noVBand="1"/>
          </w:tblPr>
          <w:tblGrid>
            <w:gridCol w:w="4813"/>
            <w:gridCol w:w="4814"/>
          </w:tblGrid>
          <w:tr w:rsidR="00103916" w:rsidRPr="00656A1D" w:rsidTr="00103916">
            <w:trPr>
              <w:trHeight w:val="1855"/>
            </w:trPr>
            <w:tc>
              <w:tcPr>
                <w:tcW w:w="4813" w:type="dxa"/>
              </w:tcPr>
              <w:p w:rsidR="00491FEF" w:rsidRPr="00656A1D" w:rsidRDefault="00491FEF" w:rsidP="00491FEF">
                <w:pPr>
                  <w:pStyle w:val="af3"/>
                  <w:tabs>
                    <w:tab w:val="left" w:pos="3660"/>
                  </w:tabs>
                  <w:rPr>
                    <w:rFonts w:ascii="Times New Roman" w:hAnsi="Times New Roman" w:cs="Times New Roman"/>
                    <w:i/>
                    <w:sz w:val="24"/>
                    <w:szCs w:val="24"/>
                  </w:rPr>
                </w:pPr>
              </w:p>
              <w:p w:rsidR="00103916" w:rsidRPr="00656A1D" w:rsidRDefault="00103916" w:rsidP="00103916">
                <w:pPr>
                  <w:pStyle w:val="af3"/>
                  <w:tabs>
                    <w:tab w:val="left" w:pos="3660"/>
                  </w:tabs>
                  <w:rPr>
                    <w:rFonts w:ascii="Times New Roman" w:hAnsi="Times New Roman" w:cs="Times New Roman"/>
                    <w:sz w:val="24"/>
                    <w:szCs w:val="24"/>
                  </w:rPr>
                </w:pPr>
                <w:r w:rsidRPr="00656A1D">
                  <w:rPr>
                    <w:rFonts w:ascii="Times New Roman" w:hAnsi="Times New Roman" w:cs="Times New Roman"/>
                    <w:i/>
                    <w:sz w:val="24"/>
                    <w:szCs w:val="24"/>
                  </w:rPr>
                  <w:t xml:space="preserve"> </w:t>
                </w:r>
              </w:p>
            </w:tc>
            <w:tc>
              <w:tcPr>
                <w:tcW w:w="4814" w:type="dxa"/>
              </w:tcPr>
              <w:p w:rsidR="00F76730" w:rsidRPr="00656A1D" w:rsidRDefault="00103916" w:rsidP="00F76730">
                <w:pPr>
                  <w:pStyle w:val="af3"/>
                  <w:ind w:right="423"/>
                  <w:rPr>
                    <w:rFonts w:ascii="Times New Roman" w:hAnsi="Times New Roman" w:cs="Times New Roman"/>
                    <w:i/>
                    <w:sz w:val="24"/>
                    <w:szCs w:val="24"/>
                  </w:rPr>
                </w:pPr>
                <w:r w:rsidRPr="00656A1D">
                  <w:rPr>
                    <w:rFonts w:ascii="Times New Roman" w:hAnsi="Times New Roman" w:cs="Times New Roman"/>
                    <w:i/>
                    <w:sz w:val="24"/>
                    <w:szCs w:val="24"/>
                  </w:rPr>
                  <w:t xml:space="preserve"> </w:t>
                </w:r>
              </w:p>
              <w:p w:rsidR="00CF7C9F" w:rsidRPr="00656A1D" w:rsidRDefault="00CF7C9F" w:rsidP="00103916">
                <w:pPr>
                  <w:pStyle w:val="af3"/>
                  <w:ind w:right="423"/>
                  <w:rPr>
                    <w:rFonts w:ascii="Times New Roman" w:hAnsi="Times New Roman" w:cs="Times New Roman"/>
                    <w:i/>
                    <w:sz w:val="24"/>
                    <w:szCs w:val="24"/>
                  </w:rPr>
                </w:pPr>
              </w:p>
            </w:tc>
          </w:tr>
        </w:tbl>
        <w:p w:rsidR="006701AD" w:rsidRDefault="006701AD" w:rsidP="00912367">
          <w:pPr>
            <w:spacing w:after="0" w:line="240" w:lineRule="auto"/>
            <w:jc w:val="center"/>
            <w:rPr>
              <w:rFonts w:ascii="Times New Roman" w:hAnsi="Times New Roman"/>
              <w:b/>
              <w:bCs/>
              <w:sz w:val="24"/>
              <w:szCs w:val="24"/>
            </w:rPr>
          </w:pPr>
        </w:p>
        <w:p w:rsidR="00453949" w:rsidRPr="00656A1D" w:rsidRDefault="00453949" w:rsidP="00912367">
          <w:pPr>
            <w:spacing w:after="0" w:line="240" w:lineRule="auto"/>
            <w:jc w:val="center"/>
            <w:rPr>
              <w:rFonts w:ascii="Times New Roman" w:hAnsi="Times New Roman"/>
              <w:b/>
              <w:bCs/>
              <w:sz w:val="24"/>
              <w:szCs w:val="24"/>
            </w:rPr>
          </w:pPr>
        </w:p>
        <w:p w:rsidR="003D1A04" w:rsidRPr="00656A1D" w:rsidRDefault="00857C60">
          <w:pPr>
            <w:spacing w:after="0" w:line="240" w:lineRule="auto"/>
            <w:jc w:val="center"/>
            <w:rPr>
              <w:rFonts w:ascii="Times New Roman" w:hAnsi="Times New Roman"/>
              <w:b/>
              <w:bCs/>
              <w:sz w:val="24"/>
              <w:szCs w:val="24"/>
            </w:rPr>
          </w:pPr>
          <w:r w:rsidRPr="00656A1D">
            <w:rPr>
              <w:rFonts w:ascii="Times New Roman" w:hAnsi="Times New Roman"/>
              <w:b/>
              <w:bCs/>
              <w:sz w:val="24"/>
              <w:szCs w:val="24"/>
            </w:rPr>
            <w:t>ПОЛОЖЕНИЕ</w:t>
          </w:r>
        </w:p>
        <w:p w:rsidR="003D1A04" w:rsidRPr="00656A1D" w:rsidRDefault="003D1A04">
          <w:pPr>
            <w:spacing w:after="0" w:line="240" w:lineRule="auto"/>
            <w:jc w:val="center"/>
            <w:rPr>
              <w:rFonts w:ascii="Times New Roman" w:hAnsi="Times New Roman"/>
              <w:bCs/>
              <w:sz w:val="24"/>
              <w:szCs w:val="24"/>
              <w:u w:val="single"/>
            </w:rPr>
          </w:pPr>
        </w:p>
        <w:p w:rsidR="003D1A04" w:rsidRPr="00656A1D" w:rsidRDefault="00857C60">
          <w:pPr>
            <w:spacing w:after="0" w:line="28" w:lineRule="atLeast"/>
            <w:jc w:val="center"/>
            <w:rPr>
              <w:rFonts w:ascii="Times New Roman" w:hAnsi="Times New Roman"/>
              <w:b/>
              <w:sz w:val="24"/>
              <w:szCs w:val="24"/>
            </w:rPr>
          </w:pPr>
          <w:r w:rsidRPr="00656A1D">
            <w:rPr>
              <w:rFonts w:ascii="Times New Roman" w:hAnsi="Times New Roman"/>
              <w:b/>
              <w:sz w:val="24"/>
              <w:szCs w:val="24"/>
            </w:rPr>
            <w:t xml:space="preserve">о проведении </w:t>
          </w:r>
          <w:r w:rsidR="001B5F54">
            <w:rPr>
              <w:rFonts w:ascii="Times New Roman" w:hAnsi="Times New Roman"/>
              <w:b/>
              <w:bCs/>
              <w:sz w:val="24"/>
              <w:szCs w:val="24"/>
            </w:rPr>
            <w:t xml:space="preserve">областного </w:t>
          </w:r>
          <w:r w:rsidR="00C55939" w:rsidRPr="00656A1D">
            <w:rPr>
              <w:rFonts w:ascii="Times New Roman" w:hAnsi="Times New Roman"/>
              <w:b/>
              <w:bCs/>
              <w:sz w:val="24"/>
              <w:szCs w:val="24"/>
            </w:rPr>
            <w:t xml:space="preserve">эколого-просветительского проекта </w:t>
          </w:r>
          <w:r w:rsidRPr="00656A1D">
            <w:rPr>
              <w:rFonts w:ascii="Times New Roman" w:hAnsi="Times New Roman"/>
              <w:b/>
              <w:bCs/>
              <w:sz w:val="24"/>
              <w:szCs w:val="24"/>
            </w:rPr>
            <w:t>«</w:t>
          </w:r>
          <w:r w:rsidR="00446F2C">
            <w:rPr>
              <w:rFonts w:ascii="Times New Roman" w:hAnsi="Times New Roman"/>
              <w:b/>
              <w:bCs/>
              <w:sz w:val="24"/>
              <w:szCs w:val="24"/>
            </w:rPr>
            <w:t>Эко-Номия</w:t>
          </w:r>
          <w:r w:rsidRPr="00656A1D">
            <w:rPr>
              <w:rFonts w:ascii="Times New Roman" w:hAnsi="Times New Roman"/>
              <w:b/>
              <w:bCs/>
              <w:sz w:val="24"/>
              <w:szCs w:val="24"/>
            </w:rPr>
            <w:t>»</w:t>
          </w:r>
        </w:p>
        <w:p w:rsidR="00103916" w:rsidRPr="00656A1D" w:rsidRDefault="00A31F7E" w:rsidP="00103916">
          <w:pPr>
            <w:spacing w:after="0" w:line="240" w:lineRule="auto"/>
            <w:rPr>
              <w:rFonts w:ascii="Times New Roman" w:hAnsi="Times New Roman"/>
              <w:b/>
              <w:bCs/>
              <w:sz w:val="24"/>
              <w:szCs w:val="24"/>
            </w:rPr>
          </w:pPr>
        </w:p>
      </w:sdtContent>
    </w:sdt>
    <w:p w:rsidR="003D1A04" w:rsidRPr="00656A1D" w:rsidRDefault="00857C60" w:rsidP="00103916">
      <w:pPr>
        <w:spacing w:after="0" w:line="240" w:lineRule="auto"/>
        <w:jc w:val="center"/>
        <w:rPr>
          <w:rFonts w:ascii="Times New Roman" w:hAnsi="Times New Roman"/>
          <w:b/>
          <w:bCs/>
          <w:sz w:val="24"/>
          <w:szCs w:val="24"/>
        </w:rPr>
      </w:pPr>
      <w:r w:rsidRPr="00656A1D">
        <w:rPr>
          <w:rFonts w:ascii="Times New Roman" w:hAnsi="Times New Roman"/>
          <w:b/>
          <w:sz w:val="24"/>
          <w:szCs w:val="24"/>
        </w:rPr>
        <w:t>1. Общие положения</w:t>
      </w:r>
    </w:p>
    <w:p w:rsidR="00277A81" w:rsidRPr="00656A1D" w:rsidRDefault="00857C60" w:rsidP="00912367">
      <w:pPr>
        <w:spacing w:after="0" w:line="28" w:lineRule="atLeast"/>
        <w:ind w:firstLine="567"/>
        <w:jc w:val="both"/>
        <w:rPr>
          <w:rFonts w:ascii="Times New Roman" w:hAnsi="Times New Roman"/>
          <w:sz w:val="24"/>
          <w:szCs w:val="24"/>
        </w:rPr>
      </w:pPr>
      <w:r w:rsidRPr="00656A1D">
        <w:rPr>
          <w:rFonts w:ascii="Times New Roman" w:hAnsi="Times New Roman"/>
          <w:sz w:val="24"/>
          <w:szCs w:val="24"/>
        </w:rPr>
        <w:t>Настоящее Положение регламентирует статус</w:t>
      </w:r>
      <w:r w:rsidR="00C55939" w:rsidRPr="00656A1D">
        <w:rPr>
          <w:rFonts w:ascii="Times New Roman" w:hAnsi="Times New Roman"/>
          <w:sz w:val="24"/>
          <w:szCs w:val="24"/>
        </w:rPr>
        <w:t>, сроки</w:t>
      </w:r>
      <w:r w:rsidRPr="00656A1D">
        <w:rPr>
          <w:rFonts w:ascii="Times New Roman" w:hAnsi="Times New Roman"/>
          <w:sz w:val="24"/>
          <w:szCs w:val="24"/>
        </w:rPr>
        <w:t xml:space="preserve"> и порядок проведения </w:t>
      </w:r>
      <w:r w:rsidR="001B5F54">
        <w:rPr>
          <w:rFonts w:ascii="Times New Roman" w:hAnsi="Times New Roman"/>
          <w:sz w:val="24"/>
          <w:szCs w:val="24"/>
        </w:rPr>
        <w:t>областного</w:t>
      </w:r>
      <w:r w:rsidR="00C55939" w:rsidRPr="00656A1D">
        <w:rPr>
          <w:rFonts w:ascii="Times New Roman" w:hAnsi="Times New Roman"/>
          <w:sz w:val="24"/>
          <w:szCs w:val="24"/>
        </w:rPr>
        <w:t xml:space="preserve"> эколого-просветительского проекта «</w:t>
      </w:r>
      <w:r w:rsidR="00491FEF">
        <w:rPr>
          <w:rFonts w:ascii="Times New Roman" w:hAnsi="Times New Roman"/>
          <w:sz w:val="24"/>
          <w:szCs w:val="24"/>
        </w:rPr>
        <w:t>Эко-Номия</w:t>
      </w:r>
      <w:r w:rsidR="00C55939" w:rsidRPr="00656A1D">
        <w:rPr>
          <w:rFonts w:ascii="Times New Roman" w:hAnsi="Times New Roman"/>
          <w:sz w:val="24"/>
          <w:szCs w:val="24"/>
        </w:rPr>
        <w:t>» (далее – Проект)</w:t>
      </w:r>
      <w:r w:rsidR="00B654D3" w:rsidRPr="00656A1D">
        <w:rPr>
          <w:rFonts w:ascii="Times New Roman" w:hAnsi="Times New Roman"/>
          <w:sz w:val="24"/>
          <w:szCs w:val="24"/>
        </w:rPr>
        <w:t xml:space="preserve"> и</w:t>
      </w:r>
      <w:r w:rsidR="00C55939" w:rsidRPr="00656A1D">
        <w:rPr>
          <w:rFonts w:ascii="Times New Roman" w:hAnsi="Times New Roman"/>
          <w:sz w:val="24"/>
          <w:szCs w:val="24"/>
        </w:rPr>
        <w:t xml:space="preserve"> условия</w:t>
      </w:r>
      <w:r w:rsidRPr="00656A1D">
        <w:rPr>
          <w:rFonts w:ascii="Times New Roman" w:hAnsi="Times New Roman"/>
          <w:sz w:val="24"/>
          <w:szCs w:val="24"/>
        </w:rPr>
        <w:t xml:space="preserve"> </w:t>
      </w:r>
      <w:r w:rsidR="00C55939" w:rsidRPr="00656A1D">
        <w:rPr>
          <w:rFonts w:ascii="Times New Roman" w:hAnsi="Times New Roman"/>
          <w:sz w:val="24"/>
          <w:szCs w:val="24"/>
        </w:rPr>
        <w:t xml:space="preserve">участия в </w:t>
      </w:r>
      <w:r w:rsidR="001B5F54">
        <w:rPr>
          <w:rFonts w:ascii="Times New Roman" w:hAnsi="Times New Roman"/>
          <w:sz w:val="24"/>
          <w:szCs w:val="24"/>
        </w:rPr>
        <w:t>нем</w:t>
      </w:r>
      <w:r w:rsidR="00B654D3" w:rsidRPr="00656A1D">
        <w:rPr>
          <w:rFonts w:ascii="Times New Roman" w:hAnsi="Times New Roman"/>
          <w:sz w:val="24"/>
          <w:szCs w:val="24"/>
        </w:rPr>
        <w:t>.</w:t>
      </w:r>
    </w:p>
    <w:p w:rsidR="00277A81" w:rsidRPr="00656A1D" w:rsidRDefault="00D321B4" w:rsidP="00B654D3">
      <w:pPr>
        <w:spacing w:after="0" w:line="28" w:lineRule="atLeast"/>
        <w:ind w:firstLine="567"/>
        <w:jc w:val="both"/>
        <w:rPr>
          <w:rFonts w:ascii="Times New Roman" w:hAnsi="Times New Roman"/>
          <w:sz w:val="24"/>
          <w:szCs w:val="24"/>
        </w:rPr>
      </w:pPr>
      <w:r>
        <w:rPr>
          <w:rFonts w:ascii="Times New Roman" w:hAnsi="Times New Roman"/>
          <w:sz w:val="24"/>
          <w:szCs w:val="24"/>
        </w:rPr>
        <w:t>Организатора</w:t>
      </w:r>
      <w:r w:rsidR="00857C60" w:rsidRPr="00656A1D">
        <w:rPr>
          <w:rFonts w:ascii="Times New Roman" w:hAnsi="Times New Roman"/>
          <w:sz w:val="24"/>
          <w:szCs w:val="24"/>
        </w:rPr>
        <w:t>м</w:t>
      </w:r>
      <w:r>
        <w:rPr>
          <w:rFonts w:ascii="Times New Roman" w:hAnsi="Times New Roman"/>
          <w:sz w:val="24"/>
          <w:szCs w:val="24"/>
        </w:rPr>
        <w:t>и</w:t>
      </w:r>
      <w:r w:rsidR="00857C60" w:rsidRPr="00656A1D">
        <w:rPr>
          <w:rFonts w:ascii="Times New Roman" w:hAnsi="Times New Roman"/>
          <w:sz w:val="24"/>
          <w:szCs w:val="24"/>
        </w:rPr>
        <w:t xml:space="preserve"> </w:t>
      </w:r>
      <w:r w:rsidR="005A3A2C" w:rsidRPr="00656A1D">
        <w:rPr>
          <w:rFonts w:ascii="Times New Roman" w:hAnsi="Times New Roman"/>
          <w:sz w:val="24"/>
          <w:szCs w:val="24"/>
        </w:rPr>
        <w:t>П</w:t>
      </w:r>
      <w:r w:rsidR="00B654D3" w:rsidRPr="00656A1D">
        <w:rPr>
          <w:rFonts w:ascii="Times New Roman" w:hAnsi="Times New Roman"/>
          <w:sz w:val="24"/>
          <w:szCs w:val="24"/>
        </w:rPr>
        <w:t xml:space="preserve">роекта </w:t>
      </w:r>
      <w:r>
        <w:rPr>
          <w:rFonts w:ascii="Times New Roman" w:hAnsi="Times New Roman"/>
          <w:sz w:val="24"/>
          <w:szCs w:val="24"/>
        </w:rPr>
        <w:t>выступаю</w:t>
      </w:r>
      <w:r w:rsidR="00857C60" w:rsidRPr="00656A1D">
        <w:rPr>
          <w:rFonts w:ascii="Times New Roman" w:hAnsi="Times New Roman"/>
          <w:sz w:val="24"/>
          <w:szCs w:val="24"/>
        </w:rPr>
        <w:t xml:space="preserve">т </w:t>
      </w:r>
      <w:r w:rsidR="00690569">
        <w:rPr>
          <w:rFonts w:ascii="Times New Roman" w:hAnsi="Times New Roman"/>
          <w:sz w:val="24"/>
          <w:szCs w:val="24"/>
        </w:rPr>
        <w:t>Ростовская Региональная Общественная Организация «Порядок»</w:t>
      </w:r>
      <w:r>
        <w:rPr>
          <w:rFonts w:ascii="Times New Roman" w:hAnsi="Times New Roman"/>
          <w:sz w:val="24"/>
          <w:szCs w:val="24"/>
        </w:rPr>
        <w:t xml:space="preserve"> и АО «Ростоввторпереработка»</w:t>
      </w:r>
      <w:r w:rsidR="00B654D3" w:rsidRPr="00656A1D">
        <w:rPr>
          <w:rFonts w:ascii="Times New Roman" w:hAnsi="Times New Roman"/>
          <w:sz w:val="24"/>
          <w:szCs w:val="24"/>
        </w:rPr>
        <w:t xml:space="preserve"> (далее – </w:t>
      </w:r>
      <w:r w:rsidR="009D41D7" w:rsidRPr="00656A1D">
        <w:rPr>
          <w:rFonts w:ascii="Times New Roman" w:hAnsi="Times New Roman"/>
          <w:sz w:val="24"/>
          <w:szCs w:val="24"/>
        </w:rPr>
        <w:t>Организатор</w:t>
      </w:r>
      <w:r w:rsidR="00B654D3" w:rsidRPr="00656A1D">
        <w:rPr>
          <w:rFonts w:ascii="Times New Roman" w:hAnsi="Times New Roman"/>
          <w:sz w:val="24"/>
          <w:szCs w:val="24"/>
        </w:rPr>
        <w:t>).</w:t>
      </w:r>
    </w:p>
    <w:p w:rsidR="00AC3E9F" w:rsidRDefault="005A3A2C" w:rsidP="00B654D3">
      <w:pPr>
        <w:tabs>
          <w:tab w:val="left" w:pos="0"/>
        </w:tabs>
        <w:spacing w:after="0" w:line="28" w:lineRule="atLeast"/>
        <w:jc w:val="both"/>
        <w:rPr>
          <w:rFonts w:ascii="Times New Roman" w:hAnsi="Times New Roman"/>
          <w:sz w:val="24"/>
          <w:szCs w:val="24"/>
        </w:rPr>
      </w:pPr>
      <w:r w:rsidRPr="00656A1D">
        <w:rPr>
          <w:rFonts w:ascii="Times New Roman" w:hAnsi="Times New Roman"/>
          <w:sz w:val="24"/>
          <w:szCs w:val="24"/>
        </w:rPr>
        <w:tab/>
      </w:r>
      <w:r w:rsidR="00B654D3" w:rsidRPr="00656A1D">
        <w:rPr>
          <w:rFonts w:ascii="Times New Roman" w:hAnsi="Times New Roman"/>
          <w:sz w:val="24"/>
          <w:szCs w:val="24"/>
        </w:rPr>
        <w:t xml:space="preserve">Проект </w:t>
      </w:r>
      <w:r w:rsidR="00065FE2">
        <w:rPr>
          <w:rFonts w:ascii="Times New Roman" w:hAnsi="Times New Roman"/>
          <w:sz w:val="24"/>
          <w:szCs w:val="24"/>
        </w:rPr>
        <w:t xml:space="preserve">реализуется </w:t>
      </w:r>
      <w:r w:rsidR="00B654D3" w:rsidRPr="00656A1D">
        <w:rPr>
          <w:rFonts w:ascii="Times New Roman" w:hAnsi="Times New Roman"/>
          <w:sz w:val="24"/>
          <w:szCs w:val="24"/>
        </w:rPr>
        <w:t xml:space="preserve">при </w:t>
      </w:r>
      <w:r w:rsidR="00065FE2">
        <w:rPr>
          <w:rFonts w:ascii="Times New Roman" w:hAnsi="Times New Roman"/>
          <w:sz w:val="24"/>
          <w:szCs w:val="24"/>
        </w:rPr>
        <w:t xml:space="preserve">информационной </w:t>
      </w:r>
      <w:r w:rsidR="00B654D3" w:rsidRPr="00656A1D">
        <w:rPr>
          <w:rFonts w:ascii="Times New Roman" w:hAnsi="Times New Roman"/>
          <w:sz w:val="24"/>
          <w:szCs w:val="24"/>
        </w:rPr>
        <w:t>поддержке</w:t>
      </w:r>
      <w:r w:rsidR="00857C60" w:rsidRPr="00656A1D">
        <w:rPr>
          <w:rFonts w:ascii="Times New Roman" w:hAnsi="Times New Roman"/>
          <w:sz w:val="24"/>
          <w:szCs w:val="24"/>
        </w:rPr>
        <w:t xml:space="preserve"> </w:t>
      </w:r>
      <w:r w:rsidR="00B654D3" w:rsidRPr="00656A1D">
        <w:rPr>
          <w:rFonts w:ascii="Times New Roman" w:hAnsi="Times New Roman"/>
          <w:sz w:val="24"/>
          <w:szCs w:val="24"/>
        </w:rPr>
        <w:t>Министерств</w:t>
      </w:r>
      <w:r w:rsidRPr="00656A1D">
        <w:rPr>
          <w:rFonts w:ascii="Times New Roman" w:hAnsi="Times New Roman"/>
          <w:sz w:val="24"/>
          <w:szCs w:val="24"/>
        </w:rPr>
        <w:t>а</w:t>
      </w:r>
      <w:r w:rsidR="00B654D3" w:rsidRPr="00656A1D">
        <w:rPr>
          <w:rFonts w:ascii="Times New Roman" w:hAnsi="Times New Roman"/>
          <w:sz w:val="24"/>
          <w:szCs w:val="24"/>
        </w:rPr>
        <w:t xml:space="preserve"> общего и профессионального образования Ростовской области</w:t>
      </w:r>
      <w:r w:rsidR="00C467AC" w:rsidRPr="00656A1D">
        <w:rPr>
          <w:rFonts w:ascii="Times New Roman" w:hAnsi="Times New Roman"/>
          <w:sz w:val="24"/>
          <w:szCs w:val="24"/>
        </w:rPr>
        <w:t xml:space="preserve"> </w:t>
      </w:r>
      <w:r w:rsidR="00831B5F" w:rsidRPr="00656A1D">
        <w:rPr>
          <w:rFonts w:ascii="Times New Roman" w:hAnsi="Times New Roman"/>
          <w:sz w:val="24"/>
          <w:szCs w:val="24"/>
        </w:rPr>
        <w:t xml:space="preserve">при участии Муниципальных бюджетных общеобразовательных учреждений </w:t>
      </w:r>
      <w:r w:rsidR="001B5F54">
        <w:rPr>
          <w:rFonts w:ascii="Times New Roman" w:hAnsi="Times New Roman"/>
          <w:sz w:val="24"/>
          <w:szCs w:val="24"/>
        </w:rPr>
        <w:t xml:space="preserve">г. Ростова-на-Дону и </w:t>
      </w:r>
      <w:r w:rsidR="00831B5F" w:rsidRPr="00656A1D">
        <w:rPr>
          <w:rFonts w:ascii="Times New Roman" w:hAnsi="Times New Roman"/>
          <w:sz w:val="24"/>
          <w:szCs w:val="24"/>
        </w:rPr>
        <w:t xml:space="preserve">Ростовской области (далее - МБОУ РО). </w:t>
      </w:r>
    </w:p>
    <w:p w:rsidR="00D321B4" w:rsidRPr="00656A1D" w:rsidRDefault="00D321B4" w:rsidP="00B654D3">
      <w:pPr>
        <w:tabs>
          <w:tab w:val="left" w:pos="0"/>
        </w:tabs>
        <w:spacing w:after="0" w:line="28" w:lineRule="atLeast"/>
        <w:jc w:val="both"/>
        <w:rPr>
          <w:rFonts w:ascii="Times New Roman" w:hAnsi="Times New Roman"/>
          <w:sz w:val="24"/>
          <w:szCs w:val="24"/>
        </w:rPr>
      </w:pPr>
      <w:r w:rsidRPr="00D321B4">
        <w:rPr>
          <w:rFonts w:ascii="Times New Roman" w:hAnsi="Times New Roman"/>
          <w:sz w:val="24"/>
          <w:szCs w:val="24"/>
        </w:rPr>
        <w:t xml:space="preserve">Проект способствует решению ряда задач в рамках Указа Президента РФ №7 от 05.01.2016, согласно которому 2017 год объявлен годом экологии в Российской Федерации, а именно: </w:t>
      </w:r>
      <w:r>
        <w:rPr>
          <w:rFonts w:ascii="Times New Roman" w:hAnsi="Times New Roman"/>
          <w:sz w:val="24"/>
          <w:szCs w:val="24"/>
        </w:rPr>
        <w:t>эффективное проведение в</w:t>
      </w:r>
      <w:r w:rsidRPr="00D321B4">
        <w:rPr>
          <w:rFonts w:ascii="Times New Roman" w:hAnsi="Times New Roman"/>
          <w:sz w:val="24"/>
          <w:szCs w:val="24"/>
        </w:rPr>
        <w:t xml:space="preserve"> город</w:t>
      </w:r>
      <w:r>
        <w:rPr>
          <w:rFonts w:ascii="Times New Roman" w:hAnsi="Times New Roman"/>
          <w:sz w:val="24"/>
          <w:szCs w:val="24"/>
        </w:rPr>
        <w:t xml:space="preserve">е </w:t>
      </w:r>
      <w:r w:rsidRPr="00D321B4">
        <w:rPr>
          <w:rFonts w:ascii="Times New Roman" w:hAnsi="Times New Roman"/>
          <w:sz w:val="24"/>
          <w:szCs w:val="24"/>
        </w:rPr>
        <w:t xml:space="preserve">Ростова-на-Дону и Ростовской области </w:t>
      </w:r>
      <w:r>
        <w:rPr>
          <w:rFonts w:ascii="Times New Roman" w:hAnsi="Times New Roman"/>
          <w:sz w:val="24"/>
          <w:szCs w:val="24"/>
        </w:rPr>
        <w:t>Г</w:t>
      </w:r>
      <w:r w:rsidRPr="00D321B4">
        <w:rPr>
          <w:rFonts w:ascii="Times New Roman" w:hAnsi="Times New Roman"/>
          <w:sz w:val="24"/>
          <w:szCs w:val="24"/>
        </w:rPr>
        <w:t>ода экологии;</w:t>
      </w:r>
      <w:r>
        <w:rPr>
          <w:rFonts w:ascii="Times New Roman" w:hAnsi="Times New Roman"/>
          <w:sz w:val="24"/>
          <w:szCs w:val="24"/>
        </w:rPr>
        <w:t xml:space="preserve"> </w:t>
      </w:r>
      <w:r w:rsidRPr="00D321B4">
        <w:rPr>
          <w:rFonts w:ascii="Times New Roman" w:hAnsi="Times New Roman"/>
          <w:sz w:val="24"/>
          <w:szCs w:val="24"/>
        </w:rPr>
        <w:t>привлечение внимания школьников и детей дошкольного возраста указанной территории к вопросам экологического развития и культуры; формирование среди школьников и детей дошкольного возраста привычки бережного отношения к окружающей среде и использовани</w:t>
      </w:r>
      <w:r>
        <w:rPr>
          <w:rFonts w:ascii="Times New Roman" w:hAnsi="Times New Roman"/>
          <w:sz w:val="24"/>
          <w:szCs w:val="24"/>
        </w:rPr>
        <w:t xml:space="preserve">я ресурсосберегающих технологий. Также, проект является элементом </w:t>
      </w:r>
      <w:r w:rsidRPr="00656A1D">
        <w:rPr>
          <w:rFonts w:ascii="Times New Roman" w:hAnsi="Times New Roman"/>
          <w:sz w:val="24"/>
          <w:szCs w:val="24"/>
        </w:rPr>
        <w:t>реализации государственной программы «Развитие образования в Ростовской области на 2014 – 2020 годы», а именно: развитие системы воспитания и дополнительного образования детей, создание условий для сохранения и укрепления здоровья обучающихся.</w:t>
      </w:r>
    </w:p>
    <w:p w:rsidR="00EE0724" w:rsidRPr="00656A1D" w:rsidRDefault="00EE0724" w:rsidP="00EE0724">
      <w:pPr>
        <w:spacing w:after="0" w:line="28" w:lineRule="atLeast"/>
        <w:ind w:firstLine="567"/>
        <w:jc w:val="both"/>
        <w:rPr>
          <w:rFonts w:ascii="Times New Roman" w:hAnsi="Times New Roman"/>
          <w:sz w:val="24"/>
          <w:szCs w:val="24"/>
        </w:rPr>
      </w:pPr>
      <w:r w:rsidRPr="00656A1D">
        <w:rPr>
          <w:rFonts w:ascii="Times New Roman" w:hAnsi="Times New Roman"/>
          <w:sz w:val="24"/>
          <w:szCs w:val="24"/>
        </w:rPr>
        <w:t xml:space="preserve">Вся информация и документы, предусмотренные настоящим Положением, размещаются на официальном сайте </w:t>
      </w:r>
      <w:r w:rsidR="009D41D7" w:rsidRPr="00656A1D">
        <w:rPr>
          <w:rFonts w:ascii="Times New Roman" w:hAnsi="Times New Roman"/>
          <w:sz w:val="24"/>
          <w:szCs w:val="24"/>
        </w:rPr>
        <w:t>Организатора</w:t>
      </w:r>
      <w:r w:rsidRPr="00656A1D">
        <w:rPr>
          <w:rFonts w:ascii="Times New Roman" w:hAnsi="Times New Roman"/>
          <w:sz w:val="24"/>
          <w:szCs w:val="24"/>
        </w:rPr>
        <w:t xml:space="preserve"> -</w:t>
      </w:r>
      <w:r w:rsidR="00D321B4">
        <w:rPr>
          <w:rFonts w:ascii="Times New Roman" w:hAnsi="Times New Roman"/>
          <w:sz w:val="24"/>
          <w:szCs w:val="24"/>
        </w:rPr>
        <w:t>.</w:t>
      </w:r>
      <w:r w:rsidR="004C118A" w:rsidRPr="004C118A">
        <w:t xml:space="preserve"> </w:t>
      </w:r>
      <w:r w:rsidR="004C118A" w:rsidRPr="004C118A">
        <w:rPr>
          <w:rFonts w:ascii="Times New Roman" w:hAnsi="Times New Roman"/>
          <w:sz w:val="24"/>
          <w:szCs w:val="24"/>
        </w:rPr>
        <w:t>http://eco-poryadok.ru/</w:t>
      </w:r>
    </w:p>
    <w:p w:rsidR="004C118A" w:rsidRDefault="00D321B4" w:rsidP="004C118A">
      <w:pPr>
        <w:tabs>
          <w:tab w:val="left" w:pos="0"/>
        </w:tabs>
        <w:spacing w:after="0" w:line="28" w:lineRule="atLeast"/>
        <w:jc w:val="both"/>
        <w:rPr>
          <w:rFonts w:ascii="Times New Roman" w:hAnsi="Times New Roman"/>
          <w:sz w:val="24"/>
          <w:szCs w:val="24"/>
        </w:rPr>
      </w:pPr>
      <w:r w:rsidRPr="00D321B4">
        <w:rPr>
          <w:rFonts w:ascii="Times New Roman" w:hAnsi="Times New Roman"/>
          <w:sz w:val="24"/>
          <w:szCs w:val="24"/>
        </w:rPr>
        <w:t>.</w:t>
      </w:r>
    </w:p>
    <w:p w:rsidR="003D1A04" w:rsidRPr="004C118A" w:rsidRDefault="004C118A" w:rsidP="004C118A">
      <w:pPr>
        <w:tabs>
          <w:tab w:val="left" w:pos="0"/>
        </w:tabs>
        <w:spacing w:after="0" w:line="28" w:lineRule="atLeast"/>
        <w:jc w:val="both"/>
        <w:rPr>
          <w:rFonts w:ascii="Times New Roman" w:hAnsi="Times New Roman"/>
          <w:sz w:val="24"/>
          <w:szCs w:val="24"/>
        </w:rPr>
      </w:pPr>
      <w:r>
        <w:rPr>
          <w:rFonts w:ascii="Times New Roman" w:hAnsi="Times New Roman"/>
          <w:sz w:val="24"/>
          <w:szCs w:val="24"/>
        </w:rPr>
        <w:t xml:space="preserve">                                                      </w:t>
      </w:r>
      <w:r w:rsidR="00857C60" w:rsidRPr="00656A1D">
        <w:rPr>
          <w:rFonts w:ascii="Times New Roman" w:hAnsi="Times New Roman"/>
          <w:b/>
          <w:sz w:val="24"/>
          <w:szCs w:val="24"/>
        </w:rPr>
        <w:t xml:space="preserve">2. Цели и задачи </w:t>
      </w:r>
      <w:r w:rsidR="00C467AC" w:rsidRPr="00656A1D">
        <w:rPr>
          <w:rFonts w:ascii="Times New Roman" w:hAnsi="Times New Roman"/>
          <w:b/>
          <w:sz w:val="24"/>
          <w:szCs w:val="24"/>
        </w:rPr>
        <w:t>Проекта</w:t>
      </w:r>
    </w:p>
    <w:p w:rsidR="004C118A" w:rsidRPr="004C118A"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2.1.</w:t>
      </w:r>
      <w:r w:rsidRPr="004C118A">
        <w:rPr>
          <w:rFonts w:ascii="Times New Roman" w:hAnsi="Times New Roman"/>
          <w:sz w:val="24"/>
          <w:szCs w:val="24"/>
        </w:rPr>
        <w:tab/>
        <w:t xml:space="preserve">Проект проводится в целях популяризации экологичного образа жизни и формирования культуры ресурсосбережения и поддержания окружающей среды в Ростовской области.  </w:t>
      </w:r>
    </w:p>
    <w:p w:rsidR="004C118A" w:rsidRPr="004C118A"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2.2.</w:t>
      </w:r>
      <w:r w:rsidRPr="004C118A">
        <w:rPr>
          <w:rFonts w:ascii="Times New Roman" w:hAnsi="Times New Roman"/>
          <w:sz w:val="24"/>
          <w:szCs w:val="24"/>
        </w:rPr>
        <w:tab/>
        <w:t>В рамках проекта решаются следующие задачи:</w:t>
      </w:r>
    </w:p>
    <w:p w:rsidR="004C118A" w:rsidRPr="004C118A"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 xml:space="preserve"> - формирование и укрепление экологичной культуры в обществе с ранних этапов социальной активности человека,</w:t>
      </w:r>
    </w:p>
    <w:p w:rsidR="004C118A" w:rsidRPr="004C118A"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 xml:space="preserve"> - улучшение условий окружающей среды за счет предотвращения попадания бумажных отходов, являющихся вторичными ресурсами, в окружающую среду и вовлечение их в хозяйственный оборот,</w:t>
      </w:r>
    </w:p>
    <w:p w:rsidR="004C118A" w:rsidRPr="004C118A"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 xml:space="preserve"> - экологическое просвещение и информирование населения, а также адаптация к нововведениям в систем</w:t>
      </w:r>
      <w:r w:rsidR="0000562D">
        <w:rPr>
          <w:rFonts w:ascii="Times New Roman" w:hAnsi="Times New Roman"/>
          <w:sz w:val="24"/>
          <w:szCs w:val="24"/>
        </w:rPr>
        <w:t>е</w:t>
      </w:r>
      <w:r w:rsidRPr="004C118A">
        <w:rPr>
          <w:rFonts w:ascii="Times New Roman" w:hAnsi="Times New Roman"/>
          <w:sz w:val="24"/>
          <w:szCs w:val="24"/>
        </w:rPr>
        <w:t xml:space="preserve"> обращения с отходами.</w:t>
      </w:r>
    </w:p>
    <w:p w:rsidR="001B5F54" w:rsidRDefault="004C118A" w:rsidP="004C118A">
      <w:pPr>
        <w:spacing w:after="0" w:line="28" w:lineRule="atLeast"/>
        <w:ind w:firstLine="567"/>
        <w:jc w:val="both"/>
        <w:rPr>
          <w:rFonts w:ascii="Times New Roman" w:hAnsi="Times New Roman"/>
          <w:sz w:val="24"/>
          <w:szCs w:val="24"/>
        </w:rPr>
      </w:pPr>
      <w:r w:rsidRPr="004C118A">
        <w:rPr>
          <w:rFonts w:ascii="Times New Roman" w:hAnsi="Times New Roman"/>
          <w:sz w:val="24"/>
          <w:szCs w:val="24"/>
        </w:rPr>
        <w:t>2.3.</w:t>
      </w:r>
      <w:r w:rsidRPr="004C118A">
        <w:rPr>
          <w:rFonts w:ascii="Times New Roman" w:hAnsi="Times New Roman"/>
          <w:sz w:val="24"/>
          <w:szCs w:val="24"/>
        </w:rPr>
        <w:tab/>
        <w:t>Проект рассматривается как возможность создания в дальнейшем детско-подростковых эко-отрядов и осуществления экологического просвещения в качестве дополнительного образования, действующих бессрочно на базе образовательных учреждений.</w:t>
      </w:r>
    </w:p>
    <w:p w:rsidR="003D1A04" w:rsidRPr="00656A1D" w:rsidRDefault="00857C60" w:rsidP="004C118A">
      <w:pPr>
        <w:spacing w:after="0" w:line="28" w:lineRule="atLeast"/>
        <w:ind w:firstLine="567"/>
        <w:jc w:val="both"/>
        <w:rPr>
          <w:rFonts w:ascii="Times New Roman" w:hAnsi="Times New Roman"/>
          <w:sz w:val="24"/>
          <w:szCs w:val="24"/>
        </w:rPr>
      </w:pPr>
      <w:r w:rsidRPr="00656A1D">
        <w:rPr>
          <w:rFonts w:ascii="Times New Roman" w:hAnsi="Times New Roman"/>
          <w:sz w:val="24"/>
          <w:szCs w:val="24"/>
        </w:rPr>
        <w:t xml:space="preserve">3. Условия участия </w:t>
      </w:r>
      <w:r w:rsidR="005E274C" w:rsidRPr="00656A1D">
        <w:rPr>
          <w:rFonts w:ascii="Times New Roman" w:hAnsi="Times New Roman"/>
          <w:sz w:val="24"/>
          <w:szCs w:val="24"/>
        </w:rPr>
        <w:t>и реализации</w:t>
      </w:r>
      <w:r w:rsidRPr="00656A1D">
        <w:rPr>
          <w:rFonts w:ascii="Times New Roman" w:hAnsi="Times New Roman"/>
          <w:sz w:val="24"/>
          <w:szCs w:val="24"/>
        </w:rPr>
        <w:t xml:space="preserve"> </w:t>
      </w:r>
      <w:r w:rsidR="005E274C" w:rsidRPr="00656A1D">
        <w:rPr>
          <w:rFonts w:ascii="Times New Roman" w:hAnsi="Times New Roman"/>
          <w:sz w:val="24"/>
          <w:szCs w:val="24"/>
        </w:rPr>
        <w:t>Проекта</w:t>
      </w:r>
      <w:r w:rsidR="00491FEF">
        <w:rPr>
          <w:rFonts w:ascii="Times New Roman" w:hAnsi="Times New Roman"/>
          <w:sz w:val="24"/>
          <w:szCs w:val="24"/>
        </w:rPr>
        <w:t>.</w:t>
      </w:r>
    </w:p>
    <w:p w:rsidR="00C467AC" w:rsidRPr="00656A1D" w:rsidRDefault="00C467AC" w:rsidP="00CD60EE">
      <w:pPr>
        <w:pStyle w:val="2"/>
        <w:numPr>
          <w:ilvl w:val="0"/>
          <w:numId w:val="3"/>
        </w:numPr>
        <w:spacing w:before="0" w:line="28" w:lineRule="atLeast"/>
        <w:ind w:left="0" w:firstLine="567"/>
        <w:jc w:val="both"/>
        <w:rPr>
          <w:rFonts w:ascii="Times New Roman" w:hAnsi="Times New Roman"/>
          <w:b w:val="0"/>
          <w:color w:val="auto"/>
          <w:sz w:val="24"/>
          <w:szCs w:val="24"/>
        </w:rPr>
      </w:pPr>
      <w:r w:rsidRPr="00656A1D">
        <w:rPr>
          <w:rFonts w:ascii="Times New Roman" w:hAnsi="Times New Roman"/>
          <w:b w:val="0"/>
          <w:color w:val="auto"/>
          <w:sz w:val="24"/>
          <w:szCs w:val="24"/>
        </w:rPr>
        <w:lastRenderedPageBreak/>
        <w:t>В Проекте имеют право принимать участие все МБОУ РО</w:t>
      </w:r>
      <w:r w:rsidR="009D41D7" w:rsidRPr="00656A1D">
        <w:rPr>
          <w:rFonts w:ascii="Times New Roman" w:hAnsi="Times New Roman"/>
          <w:b w:val="0"/>
          <w:color w:val="auto"/>
          <w:sz w:val="24"/>
          <w:szCs w:val="24"/>
        </w:rPr>
        <w:t xml:space="preserve"> (далее – Участник)</w:t>
      </w:r>
      <w:r w:rsidR="00B05AD5" w:rsidRPr="00656A1D">
        <w:rPr>
          <w:rFonts w:ascii="Times New Roman" w:hAnsi="Times New Roman"/>
          <w:b w:val="0"/>
          <w:color w:val="auto"/>
          <w:sz w:val="24"/>
          <w:szCs w:val="24"/>
        </w:rPr>
        <w:t>,</w:t>
      </w:r>
      <w:r w:rsidRPr="00656A1D">
        <w:rPr>
          <w:rFonts w:ascii="Times New Roman" w:hAnsi="Times New Roman"/>
          <w:b w:val="0"/>
          <w:color w:val="auto"/>
          <w:sz w:val="24"/>
          <w:szCs w:val="24"/>
        </w:rPr>
        <w:t xml:space="preserve"> находящиеся на территории Ростовской области</w:t>
      </w:r>
      <w:r w:rsidR="00B05AD5" w:rsidRPr="00656A1D">
        <w:rPr>
          <w:rFonts w:ascii="Times New Roman" w:hAnsi="Times New Roman"/>
          <w:b w:val="0"/>
          <w:color w:val="auto"/>
          <w:sz w:val="24"/>
          <w:szCs w:val="24"/>
        </w:rPr>
        <w:t xml:space="preserve"> и</w:t>
      </w:r>
      <w:r w:rsidRPr="00656A1D">
        <w:rPr>
          <w:rFonts w:ascii="Times New Roman" w:hAnsi="Times New Roman"/>
          <w:b w:val="0"/>
          <w:color w:val="auto"/>
          <w:sz w:val="24"/>
          <w:szCs w:val="24"/>
        </w:rPr>
        <w:t xml:space="preserve"> </w:t>
      </w:r>
      <w:r w:rsidR="005E274C" w:rsidRPr="00656A1D">
        <w:rPr>
          <w:rFonts w:ascii="Times New Roman" w:hAnsi="Times New Roman"/>
          <w:b w:val="0"/>
          <w:color w:val="auto"/>
          <w:sz w:val="24"/>
          <w:szCs w:val="24"/>
        </w:rPr>
        <w:t>направившие</w:t>
      </w:r>
      <w:r w:rsidRPr="00656A1D">
        <w:rPr>
          <w:rFonts w:ascii="Times New Roman" w:hAnsi="Times New Roman"/>
          <w:b w:val="0"/>
          <w:color w:val="auto"/>
          <w:sz w:val="24"/>
          <w:szCs w:val="24"/>
        </w:rPr>
        <w:t xml:space="preserve"> заявку на участи</w:t>
      </w:r>
      <w:r w:rsidR="00B05AD5" w:rsidRPr="00656A1D">
        <w:rPr>
          <w:rFonts w:ascii="Times New Roman" w:hAnsi="Times New Roman"/>
          <w:b w:val="0"/>
          <w:color w:val="auto"/>
          <w:sz w:val="24"/>
          <w:szCs w:val="24"/>
        </w:rPr>
        <w:t>е в П</w:t>
      </w:r>
      <w:r w:rsidRPr="00656A1D">
        <w:rPr>
          <w:rFonts w:ascii="Times New Roman" w:hAnsi="Times New Roman"/>
          <w:b w:val="0"/>
          <w:color w:val="auto"/>
          <w:sz w:val="24"/>
          <w:szCs w:val="24"/>
        </w:rPr>
        <w:t xml:space="preserve">роекте (Приложение </w:t>
      </w:r>
      <w:r w:rsidR="00072398" w:rsidRPr="00656A1D">
        <w:rPr>
          <w:rFonts w:ascii="Times New Roman" w:hAnsi="Times New Roman"/>
          <w:b w:val="0"/>
          <w:color w:val="auto"/>
          <w:sz w:val="24"/>
          <w:szCs w:val="24"/>
        </w:rPr>
        <w:t>№</w:t>
      </w:r>
      <w:r w:rsidRPr="00656A1D">
        <w:rPr>
          <w:rFonts w:ascii="Times New Roman" w:hAnsi="Times New Roman"/>
          <w:b w:val="0"/>
          <w:color w:val="auto"/>
          <w:sz w:val="24"/>
          <w:szCs w:val="24"/>
        </w:rPr>
        <w:t>1)</w:t>
      </w:r>
      <w:r w:rsidR="005E274C" w:rsidRPr="00656A1D">
        <w:rPr>
          <w:rFonts w:ascii="Times New Roman" w:hAnsi="Times New Roman"/>
          <w:b w:val="0"/>
          <w:color w:val="auto"/>
          <w:sz w:val="24"/>
          <w:szCs w:val="24"/>
        </w:rPr>
        <w:t xml:space="preserve"> на электронную почту </w:t>
      </w:r>
      <w:r w:rsidR="009D41D7" w:rsidRPr="00656A1D">
        <w:rPr>
          <w:rFonts w:ascii="Times New Roman" w:hAnsi="Times New Roman"/>
          <w:b w:val="0"/>
          <w:color w:val="auto"/>
          <w:sz w:val="24"/>
          <w:szCs w:val="24"/>
        </w:rPr>
        <w:t>Организатора</w:t>
      </w:r>
      <w:r w:rsidR="00B46747">
        <w:rPr>
          <w:rFonts w:ascii="Times New Roman" w:hAnsi="Times New Roman"/>
          <w:b w:val="0"/>
          <w:color w:val="auto"/>
          <w:sz w:val="24"/>
          <w:szCs w:val="24"/>
        </w:rPr>
        <w:t>.</w:t>
      </w:r>
      <w:r w:rsidR="009D41D7" w:rsidRPr="00656A1D">
        <w:rPr>
          <w:rFonts w:ascii="Times New Roman" w:hAnsi="Times New Roman"/>
          <w:b w:val="0"/>
          <w:color w:val="auto"/>
          <w:sz w:val="24"/>
          <w:szCs w:val="24"/>
        </w:rPr>
        <w:t xml:space="preserve"> </w:t>
      </w:r>
    </w:p>
    <w:p w:rsidR="00B46747" w:rsidRDefault="00B46747" w:rsidP="00CD60EE">
      <w:pPr>
        <w:pStyle w:val="2"/>
        <w:numPr>
          <w:ilvl w:val="0"/>
          <w:numId w:val="3"/>
        </w:numPr>
        <w:spacing w:before="0" w:line="28" w:lineRule="atLeast"/>
        <w:ind w:left="0" w:firstLine="567"/>
        <w:jc w:val="both"/>
        <w:rPr>
          <w:rFonts w:ascii="Times New Roman" w:hAnsi="Times New Roman"/>
          <w:b w:val="0"/>
          <w:color w:val="auto"/>
          <w:sz w:val="24"/>
          <w:szCs w:val="24"/>
        </w:rPr>
      </w:pPr>
      <w:r>
        <w:rPr>
          <w:rFonts w:ascii="Times New Roman" w:hAnsi="Times New Roman"/>
          <w:b w:val="0"/>
          <w:color w:val="auto"/>
          <w:sz w:val="24"/>
          <w:szCs w:val="24"/>
        </w:rPr>
        <w:t xml:space="preserve">Отправившее заявку </w:t>
      </w:r>
      <w:r w:rsidRPr="00656A1D">
        <w:rPr>
          <w:rFonts w:ascii="Times New Roman" w:hAnsi="Times New Roman"/>
          <w:b w:val="0"/>
          <w:color w:val="auto"/>
          <w:sz w:val="24"/>
          <w:szCs w:val="24"/>
        </w:rPr>
        <w:t>МБОУ РО</w:t>
      </w:r>
      <w:r>
        <w:rPr>
          <w:rFonts w:ascii="Times New Roman" w:hAnsi="Times New Roman"/>
          <w:b w:val="0"/>
          <w:color w:val="auto"/>
          <w:sz w:val="24"/>
          <w:szCs w:val="24"/>
        </w:rPr>
        <w:t xml:space="preserve"> считается участником Проекта после получения им ответного письма с подтверждением участия.</w:t>
      </w:r>
    </w:p>
    <w:p w:rsidR="00C467AC" w:rsidRDefault="00103916" w:rsidP="00CD60EE">
      <w:pPr>
        <w:pStyle w:val="2"/>
        <w:numPr>
          <w:ilvl w:val="0"/>
          <w:numId w:val="3"/>
        </w:numPr>
        <w:spacing w:before="0" w:line="28" w:lineRule="atLeast"/>
        <w:ind w:left="0" w:firstLine="567"/>
        <w:jc w:val="both"/>
        <w:rPr>
          <w:rFonts w:ascii="Times New Roman" w:hAnsi="Times New Roman"/>
          <w:b w:val="0"/>
          <w:color w:val="auto"/>
          <w:sz w:val="24"/>
          <w:szCs w:val="24"/>
        </w:rPr>
      </w:pPr>
      <w:r w:rsidRPr="00656A1D">
        <w:rPr>
          <w:rFonts w:ascii="Times New Roman" w:hAnsi="Times New Roman"/>
          <w:b w:val="0"/>
          <w:color w:val="auto"/>
          <w:sz w:val="24"/>
          <w:szCs w:val="24"/>
        </w:rPr>
        <w:t xml:space="preserve">Участие в </w:t>
      </w:r>
      <w:r w:rsidR="00B05AD5" w:rsidRPr="00656A1D">
        <w:rPr>
          <w:rFonts w:ascii="Times New Roman" w:hAnsi="Times New Roman"/>
          <w:b w:val="0"/>
          <w:color w:val="auto"/>
          <w:sz w:val="24"/>
          <w:szCs w:val="24"/>
        </w:rPr>
        <w:t>П</w:t>
      </w:r>
      <w:r w:rsidRPr="00656A1D">
        <w:rPr>
          <w:rFonts w:ascii="Times New Roman" w:hAnsi="Times New Roman"/>
          <w:b w:val="0"/>
          <w:color w:val="auto"/>
          <w:sz w:val="24"/>
          <w:szCs w:val="24"/>
        </w:rPr>
        <w:t xml:space="preserve">роекте для МБОУ РО </w:t>
      </w:r>
      <w:r w:rsidR="00B05AD5" w:rsidRPr="00656A1D">
        <w:rPr>
          <w:rFonts w:ascii="Times New Roman" w:hAnsi="Times New Roman"/>
          <w:b w:val="0"/>
          <w:color w:val="auto"/>
          <w:sz w:val="24"/>
          <w:szCs w:val="24"/>
        </w:rPr>
        <w:t xml:space="preserve">осуществляется на безвозмездной основе. </w:t>
      </w:r>
    </w:p>
    <w:p w:rsidR="003543E9" w:rsidRPr="003543E9" w:rsidRDefault="003543E9" w:rsidP="003543E9">
      <w:pPr>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543E9">
        <w:rPr>
          <w:rFonts w:ascii="Times New Roman" w:eastAsia="Times New Roman" w:hAnsi="Times New Roman"/>
          <w:bCs/>
          <w:sz w:val="24"/>
          <w:szCs w:val="24"/>
        </w:rPr>
        <w:t>3.4.</w:t>
      </w:r>
      <w:r>
        <w:rPr>
          <w:rFonts w:ascii="Times New Roman" w:eastAsia="Times New Roman" w:hAnsi="Times New Roman"/>
          <w:bCs/>
          <w:sz w:val="24"/>
          <w:szCs w:val="24"/>
        </w:rPr>
        <w:t xml:space="preserve">    </w:t>
      </w:r>
      <w:r w:rsidR="005065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Участник имеет право заключить договор на вывоз вторичной макулатуры </w:t>
      </w:r>
      <w:r w:rsidR="005065F4">
        <w:rPr>
          <w:rFonts w:ascii="Times New Roman" w:eastAsia="Times New Roman" w:hAnsi="Times New Roman"/>
          <w:bCs/>
          <w:sz w:val="24"/>
          <w:szCs w:val="24"/>
        </w:rPr>
        <w:t>с АО «Ростоввторпереработка». (Приложение 2)</w:t>
      </w:r>
      <w:r>
        <w:rPr>
          <w:rFonts w:ascii="Times New Roman" w:eastAsia="Times New Roman" w:hAnsi="Times New Roman"/>
          <w:bCs/>
          <w:sz w:val="24"/>
          <w:szCs w:val="24"/>
        </w:rPr>
        <w:t xml:space="preserve">     </w:t>
      </w:r>
    </w:p>
    <w:p w:rsidR="005E274C" w:rsidRPr="00656A1D" w:rsidRDefault="005E274C" w:rsidP="009D41D7">
      <w:pPr>
        <w:pStyle w:val="a4"/>
        <w:spacing w:after="0" w:line="28" w:lineRule="atLeast"/>
        <w:ind w:left="567"/>
        <w:contextualSpacing w:val="0"/>
        <w:jc w:val="both"/>
        <w:rPr>
          <w:rFonts w:ascii="Times New Roman" w:eastAsia="Times New Roman" w:hAnsi="Times New Roman"/>
          <w:bCs/>
          <w:sz w:val="24"/>
          <w:szCs w:val="24"/>
        </w:rPr>
      </w:pPr>
    </w:p>
    <w:p w:rsidR="003D1A04" w:rsidRPr="00656A1D" w:rsidRDefault="00902818" w:rsidP="00902818">
      <w:pPr>
        <w:pStyle w:val="10"/>
        <w:keepNext w:val="0"/>
        <w:keepLines w:val="0"/>
        <w:spacing w:before="0" w:line="28" w:lineRule="atLeast"/>
        <w:ind w:firstLine="567"/>
        <w:jc w:val="center"/>
        <w:rPr>
          <w:rFonts w:ascii="Times New Roman" w:hAnsi="Times New Roman"/>
          <w:color w:val="auto"/>
          <w:sz w:val="24"/>
          <w:szCs w:val="24"/>
        </w:rPr>
      </w:pPr>
      <w:r w:rsidRPr="00656A1D">
        <w:rPr>
          <w:rFonts w:ascii="Times New Roman" w:hAnsi="Times New Roman"/>
          <w:color w:val="auto"/>
          <w:sz w:val="24"/>
          <w:szCs w:val="24"/>
        </w:rPr>
        <w:t>4</w:t>
      </w:r>
      <w:r w:rsidR="00857C60" w:rsidRPr="00656A1D">
        <w:rPr>
          <w:rFonts w:ascii="Times New Roman" w:hAnsi="Times New Roman"/>
          <w:color w:val="auto"/>
          <w:sz w:val="24"/>
          <w:szCs w:val="24"/>
        </w:rPr>
        <w:t xml:space="preserve">. </w:t>
      </w:r>
      <w:r w:rsidRPr="00656A1D">
        <w:rPr>
          <w:rFonts w:ascii="Times New Roman" w:hAnsi="Times New Roman"/>
          <w:color w:val="auto"/>
          <w:sz w:val="24"/>
          <w:szCs w:val="24"/>
        </w:rPr>
        <w:t>Сроки и порядок реализации Проекта</w:t>
      </w:r>
    </w:p>
    <w:p w:rsidR="00277A81" w:rsidRPr="00656A1D" w:rsidRDefault="00902818" w:rsidP="00912367">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.1. </w:t>
      </w:r>
      <w:r w:rsidRPr="00656A1D">
        <w:rPr>
          <w:rFonts w:ascii="Times New Roman" w:hAnsi="Times New Roman"/>
          <w:b w:val="0"/>
          <w:color w:val="auto"/>
          <w:sz w:val="24"/>
          <w:szCs w:val="24"/>
        </w:rPr>
        <w:t>Проект</w:t>
      </w:r>
      <w:r w:rsidR="00857C60" w:rsidRPr="00656A1D">
        <w:rPr>
          <w:rFonts w:ascii="Times New Roman" w:hAnsi="Times New Roman"/>
          <w:b w:val="0"/>
          <w:color w:val="auto"/>
          <w:sz w:val="24"/>
          <w:szCs w:val="24"/>
        </w:rPr>
        <w:t xml:space="preserve"> проводится в два этапа:</w:t>
      </w:r>
    </w:p>
    <w:p w:rsidR="00277A81" w:rsidRPr="00656A1D" w:rsidRDefault="00902818" w:rsidP="00912367">
      <w:pPr>
        <w:pStyle w:val="3"/>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.1.1. Первый этап </w:t>
      </w:r>
      <w:r w:rsidRPr="00656A1D">
        <w:rPr>
          <w:rFonts w:ascii="Times New Roman" w:hAnsi="Times New Roman"/>
          <w:b w:val="0"/>
          <w:color w:val="auto"/>
          <w:sz w:val="24"/>
          <w:szCs w:val="24"/>
        </w:rPr>
        <w:t>–</w:t>
      </w:r>
      <w:r w:rsidR="00857C60" w:rsidRPr="00656A1D">
        <w:rPr>
          <w:rFonts w:ascii="Times New Roman" w:hAnsi="Times New Roman"/>
          <w:b w:val="0"/>
          <w:color w:val="auto"/>
          <w:sz w:val="24"/>
          <w:szCs w:val="24"/>
        </w:rPr>
        <w:t xml:space="preserve"> </w:t>
      </w:r>
      <w:r w:rsidRPr="00656A1D">
        <w:rPr>
          <w:rFonts w:ascii="Times New Roman" w:hAnsi="Times New Roman"/>
          <w:b w:val="0"/>
          <w:color w:val="auto"/>
          <w:sz w:val="24"/>
          <w:szCs w:val="24"/>
        </w:rPr>
        <w:t>прием</w:t>
      </w:r>
      <w:r w:rsidR="00491FEF">
        <w:rPr>
          <w:rFonts w:ascii="Times New Roman" w:hAnsi="Times New Roman"/>
          <w:b w:val="0"/>
          <w:color w:val="auto"/>
          <w:sz w:val="24"/>
          <w:szCs w:val="24"/>
        </w:rPr>
        <w:t xml:space="preserve"> заявок и вывоз макулатуры (с 1 февраля 2017 по 1 марта 2017</w:t>
      </w:r>
      <w:r w:rsidRPr="00656A1D">
        <w:rPr>
          <w:rFonts w:ascii="Times New Roman" w:hAnsi="Times New Roman"/>
          <w:b w:val="0"/>
          <w:color w:val="auto"/>
          <w:sz w:val="24"/>
          <w:szCs w:val="24"/>
        </w:rPr>
        <w:t xml:space="preserve"> г.)</w:t>
      </w:r>
    </w:p>
    <w:p w:rsidR="00277A81" w:rsidRPr="00656A1D" w:rsidRDefault="00902818" w:rsidP="00912367">
      <w:pPr>
        <w:pStyle w:val="3"/>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.1.2. Второй этап </w:t>
      </w:r>
      <w:r w:rsidRPr="00656A1D">
        <w:rPr>
          <w:rFonts w:ascii="Times New Roman" w:hAnsi="Times New Roman"/>
          <w:b w:val="0"/>
          <w:color w:val="auto"/>
          <w:sz w:val="24"/>
          <w:szCs w:val="24"/>
        </w:rPr>
        <w:t>–</w:t>
      </w:r>
      <w:r w:rsidR="00857C60" w:rsidRPr="00656A1D">
        <w:rPr>
          <w:rFonts w:ascii="Times New Roman" w:hAnsi="Times New Roman"/>
          <w:b w:val="0"/>
          <w:color w:val="auto"/>
          <w:sz w:val="24"/>
          <w:szCs w:val="24"/>
        </w:rPr>
        <w:t xml:space="preserve"> </w:t>
      </w:r>
      <w:r w:rsidRPr="00656A1D">
        <w:rPr>
          <w:rFonts w:ascii="Times New Roman" w:hAnsi="Times New Roman"/>
          <w:b w:val="0"/>
          <w:color w:val="auto"/>
          <w:sz w:val="24"/>
          <w:szCs w:val="24"/>
        </w:rPr>
        <w:t xml:space="preserve">подведение итогов и поощрение наиболее активных участников (осуществляется один раз в полугодие: </w:t>
      </w:r>
      <w:r w:rsidR="00491FEF">
        <w:rPr>
          <w:rFonts w:ascii="Times New Roman" w:hAnsi="Times New Roman"/>
          <w:b w:val="0"/>
          <w:color w:val="auto"/>
          <w:sz w:val="24"/>
          <w:szCs w:val="24"/>
        </w:rPr>
        <w:t>с 17 апреля 2017 года по 10 июня 2017 и с 20 ноября 2017 г. по</w:t>
      </w:r>
      <w:r w:rsidR="00491FEF" w:rsidRPr="00491FEF">
        <w:rPr>
          <w:rFonts w:ascii="Times New Roman" w:hAnsi="Times New Roman"/>
          <w:b w:val="0"/>
          <w:color w:val="auto"/>
          <w:sz w:val="24"/>
          <w:szCs w:val="24"/>
        </w:rPr>
        <w:t xml:space="preserve"> 31 декабря 201</w:t>
      </w:r>
      <w:r w:rsidR="00491FEF">
        <w:rPr>
          <w:rFonts w:ascii="Times New Roman" w:hAnsi="Times New Roman"/>
          <w:b w:val="0"/>
          <w:color w:val="auto"/>
          <w:sz w:val="24"/>
          <w:szCs w:val="24"/>
        </w:rPr>
        <w:t>7 г.</w:t>
      </w:r>
      <w:r w:rsidRPr="00656A1D">
        <w:rPr>
          <w:rFonts w:ascii="Times New Roman" w:hAnsi="Times New Roman"/>
          <w:b w:val="0"/>
          <w:color w:val="auto"/>
          <w:sz w:val="24"/>
          <w:szCs w:val="24"/>
        </w:rPr>
        <w:t>)</w:t>
      </w:r>
      <w:r w:rsidR="00491FEF">
        <w:rPr>
          <w:rFonts w:ascii="Times New Roman" w:hAnsi="Times New Roman"/>
          <w:b w:val="0"/>
          <w:color w:val="auto"/>
          <w:sz w:val="24"/>
          <w:szCs w:val="24"/>
        </w:rPr>
        <w:t>.</w:t>
      </w:r>
    </w:p>
    <w:p w:rsidR="00902818" w:rsidRPr="00656A1D" w:rsidRDefault="00902818" w:rsidP="009D41D7">
      <w:pPr>
        <w:pStyle w:val="3"/>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.2. </w:t>
      </w:r>
      <w:r w:rsidRPr="00656A1D">
        <w:rPr>
          <w:rFonts w:ascii="Times New Roman" w:hAnsi="Times New Roman"/>
          <w:b w:val="0"/>
          <w:color w:val="auto"/>
          <w:sz w:val="24"/>
          <w:szCs w:val="24"/>
        </w:rPr>
        <w:t xml:space="preserve">В течение срока реализации Проекта каждым </w:t>
      </w:r>
      <w:r w:rsidR="009D41D7" w:rsidRPr="00656A1D">
        <w:rPr>
          <w:rFonts w:ascii="Times New Roman" w:hAnsi="Times New Roman"/>
          <w:b w:val="0"/>
          <w:color w:val="auto"/>
          <w:sz w:val="24"/>
          <w:szCs w:val="24"/>
        </w:rPr>
        <w:t>У</w:t>
      </w:r>
      <w:r w:rsidRPr="00656A1D">
        <w:rPr>
          <w:rFonts w:ascii="Times New Roman" w:hAnsi="Times New Roman"/>
          <w:b w:val="0"/>
          <w:color w:val="auto"/>
          <w:sz w:val="24"/>
          <w:szCs w:val="24"/>
        </w:rPr>
        <w:t xml:space="preserve">частником производится сбор макулатуры (газеты, журналы, тетради, офисная и канцелярская бумага, книги и т.п.) согласно правилам: макулатура перевязывается бечевкой в стопки и/или укладывается в коробки, мешки. </w:t>
      </w:r>
    </w:p>
    <w:p w:rsidR="003D1A04" w:rsidRPr="00656A1D" w:rsidRDefault="00902818">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.3. </w:t>
      </w:r>
      <w:r w:rsidR="009D41D7" w:rsidRPr="00656A1D">
        <w:rPr>
          <w:rFonts w:ascii="Times New Roman" w:hAnsi="Times New Roman"/>
          <w:b w:val="0"/>
          <w:color w:val="auto"/>
          <w:sz w:val="24"/>
          <w:szCs w:val="24"/>
        </w:rPr>
        <w:t>Вывоз макулатуры с территории Участника осуществляется Организатором и за счет Организатора в заранее оговоренные сроки (дата и время), удобные для обоих сторон. Все собранное сырье далее передается Организатором на переработку.</w:t>
      </w:r>
    </w:p>
    <w:p w:rsidR="00A8052B" w:rsidRPr="00656A1D" w:rsidRDefault="00902818">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w:t>
      </w:r>
      <w:r w:rsidR="00857C60" w:rsidRPr="00656A1D">
        <w:rPr>
          <w:rFonts w:ascii="Times New Roman" w:hAnsi="Times New Roman"/>
          <w:b w:val="0"/>
          <w:color w:val="auto"/>
          <w:sz w:val="24"/>
          <w:szCs w:val="24"/>
        </w:rPr>
        <w:t xml:space="preserve">.4. </w:t>
      </w:r>
      <w:r w:rsidR="009D41D7" w:rsidRPr="00656A1D">
        <w:rPr>
          <w:rFonts w:ascii="Times New Roman" w:hAnsi="Times New Roman"/>
          <w:b w:val="0"/>
          <w:color w:val="auto"/>
          <w:sz w:val="24"/>
          <w:szCs w:val="24"/>
        </w:rPr>
        <w:t xml:space="preserve">В течение срока реализации Проекта </w:t>
      </w:r>
      <w:r w:rsidR="00A8052B" w:rsidRPr="00656A1D">
        <w:rPr>
          <w:rFonts w:ascii="Times New Roman" w:hAnsi="Times New Roman"/>
          <w:b w:val="0"/>
          <w:color w:val="auto"/>
          <w:sz w:val="24"/>
          <w:szCs w:val="24"/>
        </w:rPr>
        <w:t>О</w:t>
      </w:r>
      <w:r w:rsidR="009D41D7" w:rsidRPr="00656A1D">
        <w:rPr>
          <w:rFonts w:ascii="Times New Roman" w:hAnsi="Times New Roman"/>
          <w:b w:val="0"/>
          <w:color w:val="auto"/>
          <w:sz w:val="24"/>
          <w:szCs w:val="24"/>
        </w:rPr>
        <w:t>рганизатором ведется учет объемо</w:t>
      </w:r>
      <w:r w:rsidR="00A8052B" w:rsidRPr="00656A1D">
        <w:rPr>
          <w:rFonts w:ascii="Times New Roman" w:hAnsi="Times New Roman"/>
          <w:b w:val="0"/>
          <w:color w:val="auto"/>
          <w:sz w:val="24"/>
          <w:szCs w:val="24"/>
        </w:rPr>
        <w:t>в собранного сырья для каждого У</w:t>
      </w:r>
      <w:r w:rsidR="009D41D7" w:rsidRPr="00656A1D">
        <w:rPr>
          <w:rFonts w:ascii="Times New Roman" w:hAnsi="Times New Roman"/>
          <w:b w:val="0"/>
          <w:color w:val="auto"/>
          <w:sz w:val="24"/>
          <w:szCs w:val="24"/>
        </w:rPr>
        <w:t>частника</w:t>
      </w:r>
      <w:r w:rsidR="00A8052B" w:rsidRPr="00656A1D">
        <w:rPr>
          <w:rFonts w:ascii="Times New Roman" w:hAnsi="Times New Roman"/>
          <w:b w:val="0"/>
          <w:color w:val="auto"/>
          <w:sz w:val="24"/>
          <w:szCs w:val="24"/>
        </w:rPr>
        <w:t xml:space="preserve"> индивидуально</w:t>
      </w:r>
      <w:r w:rsidR="00656A1D" w:rsidRPr="00656A1D">
        <w:rPr>
          <w:rFonts w:ascii="Times New Roman" w:hAnsi="Times New Roman"/>
          <w:b w:val="0"/>
          <w:color w:val="auto"/>
          <w:sz w:val="24"/>
          <w:szCs w:val="24"/>
        </w:rPr>
        <w:t>,</w:t>
      </w:r>
      <w:r w:rsidR="004C118A">
        <w:rPr>
          <w:rFonts w:ascii="Times New Roman" w:hAnsi="Times New Roman"/>
          <w:b w:val="0"/>
          <w:color w:val="auto"/>
          <w:sz w:val="24"/>
          <w:szCs w:val="24"/>
        </w:rPr>
        <w:t xml:space="preserve"> в форме рейтинга, </w:t>
      </w:r>
      <w:r w:rsidR="00A8052B" w:rsidRPr="00656A1D">
        <w:rPr>
          <w:rFonts w:ascii="Times New Roman" w:hAnsi="Times New Roman"/>
          <w:b w:val="0"/>
          <w:color w:val="auto"/>
          <w:sz w:val="24"/>
          <w:szCs w:val="24"/>
        </w:rPr>
        <w:t xml:space="preserve">на основе которого в дальнейшем вырабатывается система поощрения Участников. </w:t>
      </w:r>
    </w:p>
    <w:p w:rsidR="003D1A04" w:rsidRPr="00656A1D" w:rsidRDefault="00A8052B">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4.5. Рейтинги Участников находятся в открытом доступе на сайте Организатора в разделе «Эко-</w:t>
      </w:r>
      <w:r w:rsidR="00446F2C">
        <w:rPr>
          <w:rFonts w:ascii="Times New Roman" w:hAnsi="Times New Roman"/>
          <w:b w:val="0"/>
          <w:color w:val="auto"/>
          <w:sz w:val="24"/>
          <w:szCs w:val="24"/>
        </w:rPr>
        <w:t>Номия</w:t>
      </w:r>
      <w:r w:rsidRPr="00656A1D">
        <w:rPr>
          <w:rFonts w:ascii="Times New Roman" w:hAnsi="Times New Roman"/>
          <w:b w:val="0"/>
          <w:color w:val="auto"/>
          <w:sz w:val="24"/>
          <w:szCs w:val="24"/>
        </w:rPr>
        <w:t>».</w:t>
      </w:r>
    </w:p>
    <w:p w:rsidR="003D1A04" w:rsidRPr="00656A1D" w:rsidRDefault="003D1A04">
      <w:pPr>
        <w:pStyle w:val="10"/>
        <w:keepNext w:val="0"/>
        <w:keepLines w:val="0"/>
        <w:spacing w:before="0" w:line="28" w:lineRule="atLeast"/>
        <w:ind w:firstLine="567"/>
        <w:jc w:val="both"/>
        <w:rPr>
          <w:rFonts w:ascii="Times New Roman" w:hAnsi="Times New Roman"/>
          <w:color w:val="auto"/>
          <w:sz w:val="24"/>
          <w:szCs w:val="24"/>
        </w:rPr>
      </w:pPr>
    </w:p>
    <w:p w:rsidR="003D1A04" w:rsidRPr="00656A1D" w:rsidRDefault="00A8052B" w:rsidP="00A8052B">
      <w:pPr>
        <w:pStyle w:val="10"/>
        <w:keepNext w:val="0"/>
        <w:keepLines w:val="0"/>
        <w:spacing w:before="0" w:line="28" w:lineRule="atLeast"/>
        <w:ind w:firstLine="567"/>
        <w:jc w:val="center"/>
        <w:rPr>
          <w:rFonts w:ascii="Times New Roman" w:hAnsi="Times New Roman"/>
          <w:color w:val="auto"/>
          <w:sz w:val="24"/>
          <w:szCs w:val="24"/>
        </w:rPr>
      </w:pPr>
      <w:r w:rsidRPr="00656A1D">
        <w:rPr>
          <w:rFonts w:ascii="Times New Roman" w:hAnsi="Times New Roman"/>
          <w:color w:val="auto"/>
          <w:sz w:val="24"/>
          <w:szCs w:val="24"/>
        </w:rPr>
        <w:t>5</w:t>
      </w:r>
      <w:r w:rsidR="00857C60" w:rsidRPr="00656A1D">
        <w:rPr>
          <w:rFonts w:ascii="Times New Roman" w:hAnsi="Times New Roman"/>
          <w:color w:val="auto"/>
          <w:sz w:val="24"/>
          <w:szCs w:val="24"/>
        </w:rPr>
        <w:t xml:space="preserve">. Порядок </w:t>
      </w:r>
      <w:r w:rsidRPr="00656A1D">
        <w:rPr>
          <w:rFonts w:ascii="Times New Roman" w:hAnsi="Times New Roman"/>
          <w:color w:val="auto"/>
          <w:sz w:val="24"/>
          <w:szCs w:val="24"/>
        </w:rPr>
        <w:t>подведения итогов и награждения</w:t>
      </w:r>
    </w:p>
    <w:p w:rsidR="00277A81" w:rsidRPr="00656A1D" w:rsidRDefault="00A8052B" w:rsidP="00A8052B">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 xml:space="preserve"> 5.1. На основе рейтингов Организатором </w:t>
      </w:r>
      <w:r w:rsidR="00B46747">
        <w:rPr>
          <w:rFonts w:ascii="Times New Roman" w:hAnsi="Times New Roman"/>
          <w:b w:val="0"/>
          <w:color w:val="auto"/>
          <w:sz w:val="24"/>
          <w:szCs w:val="24"/>
        </w:rPr>
        <w:t xml:space="preserve">в указанные сроки </w:t>
      </w:r>
      <w:r w:rsidRPr="00656A1D">
        <w:rPr>
          <w:rFonts w:ascii="Times New Roman" w:hAnsi="Times New Roman"/>
          <w:b w:val="0"/>
          <w:color w:val="auto"/>
          <w:sz w:val="24"/>
          <w:szCs w:val="24"/>
        </w:rPr>
        <w:t xml:space="preserve">подводятся </w:t>
      </w:r>
      <w:r w:rsidR="009F661B" w:rsidRPr="00656A1D">
        <w:rPr>
          <w:rFonts w:ascii="Times New Roman" w:hAnsi="Times New Roman"/>
          <w:b w:val="0"/>
          <w:color w:val="auto"/>
          <w:sz w:val="24"/>
          <w:szCs w:val="24"/>
        </w:rPr>
        <w:t>итоги и</w:t>
      </w:r>
      <w:r w:rsidRPr="00656A1D">
        <w:rPr>
          <w:rFonts w:ascii="Times New Roman" w:hAnsi="Times New Roman"/>
          <w:b w:val="0"/>
          <w:color w:val="auto"/>
          <w:sz w:val="24"/>
          <w:szCs w:val="24"/>
        </w:rPr>
        <w:t xml:space="preserve"> выявляются </w:t>
      </w:r>
      <w:r w:rsidR="009F661B" w:rsidRPr="00656A1D">
        <w:rPr>
          <w:rFonts w:ascii="Times New Roman" w:hAnsi="Times New Roman"/>
          <w:b w:val="0"/>
          <w:color w:val="auto"/>
          <w:sz w:val="24"/>
          <w:szCs w:val="24"/>
        </w:rPr>
        <w:t xml:space="preserve">самые активные Участники, собравшие наибольший объем макулатуры, которые награждаются </w:t>
      </w:r>
      <w:r w:rsidR="003543E9">
        <w:rPr>
          <w:rFonts w:ascii="Times New Roman" w:hAnsi="Times New Roman"/>
          <w:b w:val="0"/>
          <w:color w:val="auto"/>
          <w:sz w:val="24"/>
          <w:szCs w:val="24"/>
        </w:rPr>
        <w:t>дипломами</w:t>
      </w:r>
      <w:r w:rsidR="009F661B" w:rsidRPr="00656A1D">
        <w:rPr>
          <w:rFonts w:ascii="Times New Roman" w:hAnsi="Times New Roman"/>
          <w:b w:val="0"/>
          <w:color w:val="auto"/>
          <w:sz w:val="24"/>
          <w:szCs w:val="24"/>
        </w:rPr>
        <w:t>.</w:t>
      </w:r>
    </w:p>
    <w:p w:rsidR="005D3F4B" w:rsidRPr="004C118A" w:rsidRDefault="00A8052B" w:rsidP="004C118A">
      <w:pPr>
        <w:pStyle w:val="2"/>
        <w:keepNext w:val="0"/>
        <w:keepLines w:val="0"/>
        <w:spacing w:before="0" w:line="28" w:lineRule="atLeast"/>
        <w:ind w:firstLine="567"/>
        <w:jc w:val="both"/>
        <w:rPr>
          <w:rFonts w:ascii="Times New Roman" w:hAnsi="Times New Roman"/>
          <w:b w:val="0"/>
          <w:color w:val="auto"/>
          <w:sz w:val="24"/>
          <w:szCs w:val="24"/>
        </w:rPr>
      </w:pPr>
      <w:r w:rsidRPr="00656A1D">
        <w:rPr>
          <w:rFonts w:ascii="Times New Roman" w:hAnsi="Times New Roman"/>
          <w:b w:val="0"/>
          <w:color w:val="auto"/>
          <w:sz w:val="24"/>
          <w:szCs w:val="24"/>
        </w:rPr>
        <w:t xml:space="preserve"> 5.2. </w:t>
      </w:r>
      <w:r w:rsidR="009F661B" w:rsidRPr="00656A1D">
        <w:rPr>
          <w:rFonts w:ascii="Times New Roman" w:hAnsi="Times New Roman"/>
          <w:b w:val="0"/>
          <w:color w:val="auto"/>
          <w:sz w:val="24"/>
          <w:szCs w:val="24"/>
        </w:rPr>
        <w:t>Не зависимо от рейтинга, каждый Участник награжда</w:t>
      </w:r>
      <w:r w:rsidR="00656A1D" w:rsidRPr="00656A1D">
        <w:rPr>
          <w:rFonts w:ascii="Times New Roman" w:hAnsi="Times New Roman"/>
          <w:b w:val="0"/>
          <w:color w:val="auto"/>
          <w:sz w:val="24"/>
          <w:szCs w:val="24"/>
        </w:rPr>
        <w:t>ется благодарственным письмом</w:t>
      </w:r>
      <w:r w:rsidR="009F661B" w:rsidRPr="00656A1D">
        <w:rPr>
          <w:rFonts w:ascii="Times New Roman" w:hAnsi="Times New Roman"/>
          <w:b w:val="0"/>
          <w:color w:val="auto"/>
          <w:sz w:val="24"/>
          <w:szCs w:val="24"/>
        </w:rPr>
        <w:t xml:space="preserve"> и</w:t>
      </w:r>
      <w:r w:rsidR="00656A1D" w:rsidRPr="00656A1D">
        <w:rPr>
          <w:rFonts w:ascii="Times New Roman" w:hAnsi="Times New Roman"/>
          <w:b w:val="0"/>
          <w:color w:val="auto"/>
          <w:sz w:val="24"/>
          <w:szCs w:val="24"/>
        </w:rPr>
        <w:t xml:space="preserve"> грамотой</w:t>
      </w:r>
      <w:r w:rsidR="00690569">
        <w:rPr>
          <w:rFonts w:ascii="Times New Roman" w:hAnsi="Times New Roman"/>
          <w:b w:val="0"/>
          <w:color w:val="auto"/>
          <w:sz w:val="24"/>
          <w:szCs w:val="24"/>
        </w:rPr>
        <w:t xml:space="preserve"> </w:t>
      </w:r>
      <w:r w:rsidR="004C118A" w:rsidRPr="004C118A">
        <w:rPr>
          <w:rFonts w:ascii="Times New Roman" w:hAnsi="Times New Roman"/>
          <w:b w:val="0"/>
          <w:color w:val="auto"/>
          <w:sz w:val="24"/>
          <w:szCs w:val="24"/>
        </w:rPr>
        <w:t>за</w:t>
      </w:r>
      <w:r w:rsidR="00491FEF">
        <w:rPr>
          <w:rFonts w:ascii="Times New Roman" w:hAnsi="Times New Roman"/>
          <w:b w:val="0"/>
          <w:color w:val="auto"/>
          <w:sz w:val="24"/>
          <w:szCs w:val="24"/>
        </w:rPr>
        <w:t xml:space="preserve"> активное участие в экологической жизни Ростовской области </w:t>
      </w:r>
      <w:r w:rsidR="004C118A" w:rsidRPr="004C118A">
        <w:rPr>
          <w:rFonts w:ascii="Times New Roman" w:hAnsi="Times New Roman"/>
          <w:b w:val="0"/>
          <w:color w:val="auto"/>
          <w:sz w:val="24"/>
          <w:szCs w:val="24"/>
        </w:rPr>
        <w:t xml:space="preserve">и возвращение в хозяйственный оборот </w:t>
      </w:r>
      <w:r w:rsidR="00491FEF">
        <w:rPr>
          <w:rFonts w:ascii="Times New Roman" w:hAnsi="Times New Roman"/>
          <w:b w:val="0"/>
          <w:color w:val="auto"/>
          <w:sz w:val="24"/>
          <w:szCs w:val="24"/>
        </w:rPr>
        <w:t>полезных</w:t>
      </w:r>
      <w:r w:rsidR="004C118A" w:rsidRPr="004C118A">
        <w:rPr>
          <w:rFonts w:ascii="Times New Roman" w:hAnsi="Times New Roman"/>
          <w:b w:val="0"/>
          <w:color w:val="auto"/>
          <w:sz w:val="24"/>
          <w:szCs w:val="24"/>
        </w:rPr>
        <w:t xml:space="preserve"> ресурсов</w:t>
      </w:r>
      <w:r w:rsidR="00491FEF">
        <w:rPr>
          <w:rFonts w:ascii="Times New Roman" w:hAnsi="Times New Roman"/>
          <w:b w:val="0"/>
          <w:color w:val="auto"/>
          <w:sz w:val="24"/>
          <w:szCs w:val="24"/>
        </w:rPr>
        <w:t>.</w:t>
      </w:r>
    </w:p>
    <w:p w:rsidR="00491FEF" w:rsidRDefault="00491FEF" w:rsidP="00B46747">
      <w:pPr>
        <w:pStyle w:val="2"/>
        <w:keepNext w:val="0"/>
        <w:keepLines w:val="0"/>
        <w:spacing w:before="0" w:line="28" w:lineRule="atLeast"/>
        <w:ind w:firstLine="567"/>
        <w:jc w:val="center"/>
        <w:rPr>
          <w:rFonts w:ascii="Times New Roman" w:hAnsi="Times New Roman"/>
          <w:color w:val="auto"/>
          <w:sz w:val="24"/>
          <w:szCs w:val="24"/>
        </w:rPr>
      </w:pPr>
    </w:p>
    <w:p w:rsidR="00B46747" w:rsidRPr="00B46747" w:rsidRDefault="00B46747" w:rsidP="00B46747">
      <w:pPr>
        <w:pStyle w:val="2"/>
        <w:keepNext w:val="0"/>
        <w:keepLines w:val="0"/>
        <w:spacing w:before="0" w:line="28" w:lineRule="atLeast"/>
        <w:ind w:firstLine="567"/>
        <w:jc w:val="center"/>
        <w:rPr>
          <w:rFonts w:ascii="Times New Roman" w:hAnsi="Times New Roman"/>
          <w:color w:val="auto"/>
          <w:sz w:val="24"/>
          <w:szCs w:val="24"/>
        </w:rPr>
      </w:pPr>
      <w:r w:rsidRPr="00B46747">
        <w:rPr>
          <w:rFonts w:ascii="Times New Roman" w:hAnsi="Times New Roman"/>
          <w:color w:val="auto"/>
          <w:sz w:val="24"/>
          <w:szCs w:val="24"/>
        </w:rPr>
        <w:t>6. Прочие условия</w:t>
      </w:r>
    </w:p>
    <w:p w:rsidR="00B46747" w:rsidRDefault="00B46747" w:rsidP="00B46747">
      <w:pPr>
        <w:pStyle w:val="2"/>
        <w:keepNext w:val="0"/>
        <w:keepLines w:val="0"/>
        <w:spacing w:before="0" w:line="28" w:lineRule="atLeast"/>
        <w:ind w:firstLine="567"/>
        <w:jc w:val="both"/>
        <w:rPr>
          <w:rFonts w:ascii="Times New Roman" w:hAnsi="Times New Roman"/>
          <w:b w:val="0"/>
          <w:color w:val="auto"/>
          <w:sz w:val="24"/>
          <w:szCs w:val="24"/>
        </w:rPr>
      </w:pPr>
      <w:r w:rsidRPr="00B46747">
        <w:rPr>
          <w:rFonts w:ascii="Times New Roman" w:hAnsi="Times New Roman"/>
          <w:b w:val="0"/>
          <w:color w:val="auto"/>
          <w:sz w:val="24"/>
          <w:szCs w:val="24"/>
        </w:rPr>
        <w:tab/>
        <w:t xml:space="preserve">6.1. </w:t>
      </w:r>
      <w:r>
        <w:rPr>
          <w:rFonts w:ascii="Times New Roman" w:hAnsi="Times New Roman"/>
          <w:b w:val="0"/>
          <w:color w:val="auto"/>
          <w:sz w:val="24"/>
          <w:szCs w:val="24"/>
        </w:rPr>
        <w:t xml:space="preserve">В процессе реализации Проекта Участник может изъявить желание о формировании собственного эко-отряда </w:t>
      </w:r>
      <w:r w:rsidR="00453949">
        <w:rPr>
          <w:rFonts w:ascii="Times New Roman" w:hAnsi="Times New Roman"/>
          <w:b w:val="0"/>
          <w:color w:val="auto"/>
          <w:sz w:val="24"/>
          <w:szCs w:val="24"/>
        </w:rPr>
        <w:t xml:space="preserve">на базе учреждения. </w:t>
      </w:r>
      <w:r>
        <w:rPr>
          <w:rFonts w:ascii="Times New Roman" w:hAnsi="Times New Roman"/>
          <w:b w:val="0"/>
          <w:color w:val="auto"/>
          <w:sz w:val="24"/>
          <w:szCs w:val="24"/>
        </w:rPr>
        <w:t>В этом случае, Участнику необходимо направить на электронную почту Организатора заявку</w:t>
      </w:r>
      <w:r w:rsidR="00453949">
        <w:rPr>
          <w:rFonts w:ascii="Times New Roman" w:hAnsi="Times New Roman"/>
          <w:b w:val="0"/>
          <w:color w:val="auto"/>
          <w:sz w:val="24"/>
          <w:szCs w:val="24"/>
        </w:rPr>
        <w:t xml:space="preserve"> </w:t>
      </w:r>
      <w:r w:rsidR="00F90B67">
        <w:rPr>
          <w:rFonts w:ascii="Times New Roman" w:hAnsi="Times New Roman"/>
          <w:b w:val="0"/>
          <w:color w:val="auto"/>
          <w:sz w:val="24"/>
          <w:szCs w:val="24"/>
        </w:rPr>
        <w:t xml:space="preserve">в свободной форме </w:t>
      </w:r>
      <w:r w:rsidR="00A23F04">
        <w:rPr>
          <w:rFonts w:ascii="Times New Roman" w:hAnsi="Times New Roman"/>
          <w:b w:val="0"/>
          <w:color w:val="auto"/>
          <w:sz w:val="24"/>
          <w:szCs w:val="24"/>
        </w:rPr>
        <w:t xml:space="preserve">с пометкой «эко-отряд» </w:t>
      </w:r>
      <w:r w:rsidR="00453949">
        <w:rPr>
          <w:rFonts w:ascii="Times New Roman" w:hAnsi="Times New Roman"/>
          <w:b w:val="0"/>
          <w:color w:val="auto"/>
          <w:sz w:val="24"/>
          <w:szCs w:val="24"/>
        </w:rPr>
        <w:t xml:space="preserve">и </w:t>
      </w:r>
      <w:r>
        <w:rPr>
          <w:rFonts w:ascii="Times New Roman" w:hAnsi="Times New Roman"/>
          <w:b w:val="0"/>
          <w:color w:val="auto"/>
          <w:sz w:val="24"/>
          <w:szCs w:val="24"/>
        </w:rPr>
        <w:t xml:space="preserve">связаться </w:t>
      </w:r>
      <w:r w:rsidR="00453949">
        <w:rPr>
          <w:rFonts w:ascii="Times New Roman" w:hAnsi="Times New Roman"/>
          <w:b w:val="0"/>
          <w:color w:val="auto"/>
          <w:sz w:val="24"/>
          <w:szCs w:val="24"/>
        </w:rPr>
        <w:t xml:space="preserve">в телефонном режиме </w:t>
      </w:r>
      <w:r>
        <w:rPr>
          <w:rFonts w:ascii="Times New Roman" w:hAnsi="Times New Roman"/>
          <w:b w:val="0"/>
          <w:color w:val="auto"/>
          <w:sz w:val="24"/>
          <w:szCs w:val="24"/>
        </w:rPr>
        <w:t>с координатором образовательного направления.</w:t>
      </w:r>
    </w:p>
    <w:p w:rsidR="00B46747" w:rsidRPr="00453949" w:rsidRDefault="00B46747" w:rsidP="00453949">
      <w:pPr>
        <w:pStyle w:val="2"/>
        <w:keepNext w:val="0"/>
        <w:keepLines w:val="0"/>
        <w:spacing w:before="0" w:line="28" w:lineRule="atLeast"/>
        <w:ind w:firstLine="709"/>
        <w:jc w:val="both"/>
        <w:rPr>
          <w:rFonts w:ascii="Times New Roman" w:hAnsi="Times New Roman"/>
          <w:b w:val="0"/>
          <w:color w:val="auto"/>
          <w:sz w:val="24"/>
          <w:szCs w:val="24"/>
        </w:rPr>
      </w:pPr>
      <w:r w:rsidRPr="00453949">
        <w:rPr>
          <w:rFonts w:ascii="Times New Roman" w:hAnsi="Times New Roman"/>
          <w:b w:val="0"/>
          <w:color w:val="auto"/>
          <w:sz w:val="24"/>
          <w:szCs w:val="24"/>
        </w:rPr>
        <w:t xml:space="preserve">6.2. </w:t>
      </w:r>
      <w:r w:rsidR="00453949">
        <w:rPr>
          <w:rFonts w:ascii="Times New Roman" w:hAnsi="Times New Roman"/>
          <w:b w:val="0"/>
          <w:color w:val="auto"/>
          <w:sz w:val="24"/>
          <w:szCs w:val="24"/>
        </w:rPr>
        <w:t xml:space="preserve">Для эко-отряда составляется индивидуальная информационно-образовательная и досуговая программа, которая реализуется силами Организатора при содействии Участника. </w:t>
      </w:r>
    </w:p>
    <w:p w:rsidR="003D1A04" w:rsidRDefault="003D1A04" w:rsidP="00B46747">
      <w:pPr>
        <w:pStyle w:val="2"/>
        <w:keepNext w:val="0"/>
        <w:keepLines w:val="0"/>
        <w:spacing w:before="0" w:line="28" w:lineRule="atLeast"/>
        <w:ind w:firstLine="567"/>
        <w:jc w:val="both"/>
        <w:rPr>
          <w:b w:val="0"/>
        </w:rPr>
      </w:pPr>
    </w:p>
    <w:p w:rsidR="003D1A04" w:rsidRPr="00656A1D" w:rsidRDefault="00857C60" w:rsidP="00CD60EE">
      <w:pPr>
        <w:pStyle w:val="10"/>
        <w:numPr>
          <w:ilvl w:val="0"/>
          <w:numId w:val="4"/>
        </w:numPr>
        <w:spacing w:before="0" w:line="28" w:lineRule="atLeast"/>
        <w:jc w:val="center"/>
        <w:rPr>
          <w:rFonts w:ascii="Times New Roman" w:hAnsi="Times New Roman"/>
          <w:color w:val="auto"/>
          <w:sz w:val="24"/>
          <w:szCs w:val="24"/>
        </w:rPr>
      </w:pPr>
      <w:r w:rsidRPr="00656A1D">
        <w:rPr>
          <w:rFonts w:ascii="Times New Roman" w:hAnsi="Times New Roman"/>
          <w:color w:val="auto"/>
          <w:sz w:val="24"/>
          <w:szCs w:val="24"/>
        </w:rPr>
        <w:t>Контактная информация</w:t>
      </w:r>
      <w:r w:rsidR="009F661B" w:rsidRPr="00656A1D">
        <w:rPr>
          <w:rFonts w:ascii="Times New Roman" w:hAnsi="Times New Roman"/>
          <w:color w:val="auto"/>
          <w:sz w:val="24"/>
          <w:szCs w:val="24"/>
        </w:rPr>
        <w:t xml:space="preserve"> Организатора</w:t>
      </w:r>
    </w:p>
    <w:p w:rsidR="003D1A04" w:rsidRPr="00690569" w:rsidRDefault="003D1A04">
      <w:pPr>
        <w:jc w:val="both"/>
        <w:rPr>
          <w:rFonts w:ascii="Times New Roman" w:hAnsi="Times New Roman"/>
          <w:sz w:val="24"/>
          <w:szCs w:val="24"/>
        </w:rPr>
      </w:pPr>
    </w:p>
    <w:p w:rsidR="003D1A04" w:rsidRPr="00690569" w:rsidRDefault="003D1A04">
      <w:pPr>
        <w:jc w:val="both"/>
        <w:rPr>
          <w:rFonts w:ascii="Times New Roman" w:hAnsi="Times New Roman"/>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88"/>
      </w:tblGrid>
      <w:tr w:rsidR="00446F2C" w:rsidRPr="00446F2C" w:rsidTr="008A38F6">
        <w:trPr>
          <w:trHeight w:val="405"/>
        </w:trPr>
        <w:tc>
          <w:tcPr>
            <w:tcW w:w="4533"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val="en-US" w:eastAsia="ru-RU"/>
              </w:rPr>
              <w:t>e</w:t>
            </w:r>
            <w:r w:rsidRPr="00446F2C">
              <w:rPr>
                <w:rFonts w:ascii="Times New Roman" w:eastAsia="Times New Roman" w:hAnsi="Times New Roman"/>
                <w:sz w:val="28"/>
                <w:szCs w:val="28"/>
                <w:lang w:eastAsia="ru-RU"/>
              </w:rPr>
              <w:t>-</w:t>
            </w:r>
            <w:r w:rsidRPr="00446F2C">
              <w:rPr>
                <w:rFonts w:ascii="Times New Roman" w:eastAsia="Times New Roman" w:hAnsi="Times New Roman"/>
                <w:sz w:val="28"/>
                <w:szCs w:val="28"/>
                <w:lang w:val="en-US" w:eastAsia="ru-RU"/>
              </w:rPr>
              <w:t>mail</w:t>
            </w:r>
            <w:r w:rsidRPr="00446F2C">
              <w:rPr>
                <w:rFonts w:ascii="Times New Roman" w:eastAsia="Times New Roman" w:hAnsi="Times New Roman"/>
                <w:sz w:val="28"/>
                <w:szCs w:val="28"/>
                <w:lang w:eastAsia="ru-RU"/>
              </w:rPr>
              <w:t xml:space="preserve"> для заявок и обращений</w:t>
            </w:r>
          </w:p>
        </w:tc>
        <w:tc>
          <w:tcPr>
            <w:tcW w:w="4588" w:type="dxa"/>
            <w:tcBorders>
              <w:top w:val="single" w:sz="4" w:space="0" w:color="auto"/>
              <w:left w:val="single" w:sz="4" w:space="0" w:color="auto"/>
              <w:bottom w:val="single" w:sz="4" w:space="0" w:color="auto"/>
              <w:right w:val="single" w:sz="4" w:space="0" w:color="auto"/>
            </w:tcBorders>
            <w:hideMark/>
          </w:tcPr>
          <w:p w:rsidR="00446F2C" w:rsidRPr="00446F2C" w:rsidRDefault="00A31F7E" w:rsidP="00446F2C">
            <w:pPr>
              <w:spacing w:after="0" w:line="240" w:lineRule="auto"/>
              <w:rPr>
                <w:rFonts w:ascii="Times New Roman" w:eastAsia="Times New Roman" w:hAnsi="Times New Roman"/>
                <w:sz w:val="28"/>
                <w:szCs w:val="28"/>
                <w:lang w:eastAsia="ru-RU"/>
              </w:rPr>
            </w:pPr>
            <w:hyperlink r:id="rId8" w:history="1">
              <w:r w:rsidR="00446F2C" w:rsidRPr="00446F2C">
                <w:rPr>
                  <w:rFonts w:ascii="Times New Roman" w:eastAsia="Times New Roman" w:hAnsi="Times New Roman"/>
                  <w:color w:val="0000FF"/>
                  <w:sz w:val="28"/>
                  <w:szCs w:val="28"/>
                  <w:u w:val="single"/>
                  <w:lang w:eastAsia="ru-RU"/>
                </w:rPr>
                <w:t>ecoporiadok@mail.ru</w:t>
              </w:r>
            </w:hyperlink>
            <w:r w:rsidR="00446F2C" w:rsidRPr="00446F2C">
              <w:rPr>
                <w:rFonts w:ascii="Times New Roman" w:eastAsia="Times New Roman" w:hAnsi="Times New Roman"/>
                <w:sz w:val="28"/>
                <w:szCs w:val="28"/>
                <w:lang w:eastAsia="ru-RU"/>
              </w:rPr>
              <w:t xml:space="preserve"> ,   </w:t>
            </w:r>
            <w:hyperlink r:id="rId9" w:history="1">
              <w:r w:rsidR="00446F2C" w:rsidRPr="00446F2C">
                <w:rPr>
                  <w:rFonts w:ascii="Times New Roman" w:eastAsia="Times New Roman" w:hAnsi="Times New Roman"/>
                  <w:color w:val="0000FF"/>
                  <w:sz w:val="28"/>
                  <w:szCs w:val="28"/>
                  <w:u w:val="single"/>
                  <w:lang w:val="en-US" w:eastAsia="ru-RU"/>
                </w:rPr>
                <w:t>ecology</w:t>
              </w:r>
              <w:r w:rsidR="00446F2C" w:rsidRPr="00446F2C">
                <w:rPr>
                  <w:rFonts w:ascii="Times New Roman" w:eastAsia="Times New Roman" w:hAnsi="Times New Roman"/>
                  <w:color w:val="0000FF"/>
                  <w:sz w:val="28"/>
                  <w:szCs w:val="28"/>
                  <w:u w:val="single"/>
                  <w:lang w:eastAsia="ru-RU"/>
                </w:rPr>
                <w:t>52@</w:t>
              </w:r>
              <w:r w:rsidR="00446F2C" w:rsidRPr="00446F2C">
                <w:rPr>
                  <w:rFonts w:ascii="Times New Roman" w:eastAsia="Times New Roman" w:hAnsi="Times New Roman"/>
                  <w:color w:val="0000FF"/>
                  <w:sz w:val="28"/>
                  <w:szCs w:val="28"/>
                  <w:u w:val="single"/>
                  <w:lang w:val="en-US" w:eastAsia="ru-RU"/>
                </w:rPr>
                <w:t>mail</w:t>
              </w:r>
              <w:r w:rsidR="00446F2C" w:rsidRPr="00446F2C">
                <w:rPr>
                  <w:rFonts w:ascii="Times New Roman" w:eastAsia="Times New Roman" w:hAnsi="Times New Roman"/>
                  <w:color w:val="0000FF"/>
                  <w:sz w:val="28"/>
                  <w:szCs w:val="28"/>
                  <w:u w:val="single"/>
                  <w:lang w:eastAsia="ru-RU"/>
                </w:rPr>
                <w:t>.</w:t>
              </w:r>
              <w:r w:rsidR="00446F2C" w:rsidRPr="00446F2C">
                <w:rPr>
                  <w:rFonts w:ascii="Times New Roman" w:eastAsia="Times New Roman" w:hAnsi="Times New Roman"/>
                  <w:color w:val="0000FF"/>
                  <w:sz w:val="28"/>
                  <w:szCs w:val="28"/>
                  <w:u w:val="single"/>
                  <w:lang w:val="en-US" w:eastAsia="ru-RU"/>
                </w:rPr>
                <w:t>ru</w:t>
              </w:r>
            </w:hyperlink>
          </w:p>
        </w:tc>
      </w:tr>
      <w:tr w:rsidR="00446F2C" w:rsidRPr="00446F2C" w:rsidTr="008A38F6">
        <w:tc>
          <w:tcPr>
            <w:tcW w:w="4533"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lastRenderedPageBreak/>
              <w:t xml:space="preserve">Официальный сайт </w:t>
            </w:r>
          </w:p>
        </w:tc>
        <w:tc>
          <w:tcPr>
            <w:tcW w:w="4588" w:type="dxa"/>
            <w:tcBorders>
              <w:top w:val="single" w:sz="4" w:space="0" w:color="auto"/>
              <w:left w:val="single" w:sz="4" w:space="0" w:color="auto"/>
              <w:bottom w:val="single" w:sz="4" w:space="0" w:color="auto"/>
              <w:right w:val="single" w:sz="4" w:space="0" w:color="auto"/>
            </w:tcBorders>
            <w:hideMark/>
          </w:tcPr>
          <w:p w:rsidR="00446F2C" w:rsidRPr="00446F2C" w:rsidRDefault="00A31F7E" w:rsidP="00446F2C">
            <w:pPr>
              <w:spacing w:after="0" w:line="240" w:lineRule="auto"/>
              <w:rPr>
                <w:rFonts w:ascii="Times New Roman" w:eastAsia="Times New Roman" w:hAnsi="Times New Roman"/>
                <w:sz w:val="28"/>
                <w:szCs w:val="28"/>
                <w:lang w:eastAsia="ru-RU"/>
              </w:rPr>
            </w:pPr>
            <w:hyperlink r:id="rId10" w:history="1">
              <w:r w:rsidR="00446F2C" w:rsidRPr="00446F2C">
                <w:rPr>
                  <w:rFonts w:ascii="Times New Roman" w:eastAsia="Times New Roman" w:hAnsi="Times New Roman"/>
                  <w:color w:val="0000FF"/>
                  <w:sz w:val="28"/>
                  <w:szCs w:val="28"/>
                  <w:u w:val="single"/>
                  <w:lang w:eastAsia="ru-RU"/>
                </w:rPr>
                <w:t>http://rvpmk.ru/</w:t>
              </w:r>
            </w:hyperlink>
            <w:r w:rsidR="00446F2C" w:rsidRPr="00446F2C">
              <w:rPr>
                <w:rFonts w:ascii="Times New Roman" w:eastAsia="Times New Roman" w:hAnsi="Times New Roman"/>
                <w:sz w:val="28"/>
                <w:szCs w:val="28"/>
                <w:lang w:eastAsia="ru-RU"/>
              </w:rPr>
              <w:t>,</w:t>
            </w:r>
            <w:hyperlink r:id="rId11" w:history="1">
              <w:r w:rsidR="00446F2C" w:rsidRPr="00446F2C">
                <w:rPr>
                  <w:rFonts w:ascii="Times New Roman" w:eastAsia="Times New Roman" w:hAnsi="Times New Roman"/>
                  <w:color w:val="0000FF"/>
                  <w:sz w:val="28"/>
                  <w:szCs w:val="28"/>
                  <w:u w:val="single"/>
                  <w:lang w:val="en-US" w:eastAsia="ru-RU"/>
                </w:rPr>
                <w:t>www</w:t>
              </w:r>
              <w:r w:rsidR="00446F2C" w:rsidRPr="00446F2C">
                <w:rPr>
                  <w:rFonts w:ascii="Times New Roman" w:eastAsia="Times New Roman" w:hAnsi="Times New Roman"/>
                  <w:color w:val="0000FF"/>
                  <w:sz w:val="28"/>
                  <w:szCs w:val="28"/>
                  <w:u w:val="single"/>
                  <w:lang w:eastAsia="ru-RU"/>
                </w:rPr>
                <w:t>.</w:t>
              </w:r>
              <w:r w:rsidR="00446F2C" w:rsidRPr="00446F2C">
                <w:rPr>
                  <w:rFonts w:ascii="Times New Roman" w:eastAsia="Times New Roman" w:hAnsi="Times New Roman"/>
                  <w:color w:val="0000FF"/>
                  <w:sz w:val="28"/>
                  <w:szCs w:val="28"/>
                  <w:u w:val="single"/>
                  <w:lang w:val="en-US" w:eastAsia="ru-RU"/>
                </w:rPr>
                <w:t>ecocentr</w:t>
              </w:r>
              <w:r w:rsidR="00446F2C" w:rsidRPr="00446F2C">
                <w:rPr>
                  <w:rFonts w:ascii="Times New Roman" w:eastAsia="Times New Roman" w:hAnsi="Times New Roman"/>
                  <w:color w:val="0000FF"/>
                  <w:sz w:val="28"/>
                  <w:szCs w:val="28"/>
                  <w:u w:val="single"/>
                  <w:lang w:eastAsia="ru-RU"/>
                </w:rPr>
                <w:t>61.</w:t>
              </w:r>
              <w:r w:rsidR="00446F2C" w:rsidRPr="00446F2C">
                <w:rPr>
                  <w:rFonts w:ascii="Times New Roman" w:eastAsia="Times New Roman" w:hAnsi="Times New Roman"/>
                  <w:color w:val="0000FF"/>
                  <w:sz w:val="28"/>
                  <w:szCs w:val="28"/>
                  <w:u w:val="single"/>
                  <w:lang w:val="en-US" w:eastAsia="ru-RU"/>
                </w:rPr>
                <w:t>ru</w:t>
              </w:r>
            </w:hyperlink>
          </w:p>
        </w:tc>
      </w:tr>
      <w:tr w:rsidR="00446F2C" w:rsidRPr="00446F2C" w:rsidTr="008A38F6">
        <w:tc>
          <w:tcPr>
            <w:tcW w:w="4533"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b/>
                <w:sz w:val="28"/>
                <w:szCs w:val="28"/>
                <w:lang w:eastAsia="ru-RU"/>
              </w:rPr>
            </w:pPr>
            <w:r w:rsidRPr="00446F2C">
              <w:rPr>
                <w:rFonts w:ascii="Times New Roman" w:eastAsia="Times New Roman" w:hAnsi="Times New Roman"/>
                <w:sz w:val="28"/>
                <w:szCs w:val="28"/>
                <w:lang w:eastAsia="ru-RU"/>
              </w:rPr>
              <w:t>Генеральный директор АО «Ростоввторпереработка»</w:t>
            </w:r>
          </w:p>
        </w:tc>
        <w:tc>
          <w:tcPr>
            <w:tcW w:w="4588"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t xml:space="preserve">Кутузов Михаил Александрович </w:t>
            </w:r>
          </w:p>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t>Тел.2788-147, rvpmk@mail.ru</w:t>
            </w:r>
          </w:p>
        </w:tc>
      </w:tr>
      <w:tr w:rsidR="00446F2C" w:rsidRPr="00446F2C" w:rsidTr="008A38F6">
        <w:tc>
          <w:tcPr>
            <w:tcW w:w="4533"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t>Координатор Проекта</w:t>
            </w:r>
            <w:r>
              <w:rPr>
                <w:rFonts w:ascii="Times New Roman" w:eastAsia="Times New Roman" w:hAnsi="Times New Roman"/>
                <w:sz w:val="28"/>
                <w:szCs w:val="28"/>
                <w:lang w:eastAsia="ru-RU"/>
              </w:rPr>
              <w:t>, вице-президент РРЭОО «Порядок»</w:t>
            </w:r>
          </w:p>
        </w:tc>
        <w:tc>
          <w:tcPr>
            <w:tcW w:w="4588" w:type="dxa"/>
            <w:tcBorders>
              <w:top w:val="single" w:sz="4" w:space="0" w:color="auto"/>
              <w:left w:val="single" w:sz="4" w:space="0" w:color="auto"/>
              <w:bottom w:val="single" w:sz="4" w:space="0" w:color="auto"/>
              <w:right w:val="single" w:sz="4" w:space="0" w:color="auto"/>
            </w:tcBorders>
            <w:hideMark/>
          </w:tcPr>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t>Артем Евгеньевич</w:t>
            </w:r>
            <w:r>
              <w:rPr>
                <w:rFonts w:ascii="Times New Roman" w:eastAsia="Times New Roman" w:hAnsi="Times New Roman"/>
                <w:sz w:val="28"/>
                <w:szCs w:val="28"/>
                <w:lang w:eastAsia="ru-RU"/>
              </w:rPr>
              <w:t xml:space="preserve"> </w:t>
            </w:r>
            <w:r w:rsidRPr="00446F2C">
              <w:rPr>
                <w:rFonts w:ascii="Times New Roman" w:eastAsia="Times New Roman" w:hAnsi="Times New Roman"/>
                <w:sz w:val="28"/>
                <w:szCs w:val="28"/>
                <w:lang w:eastAsia="ru-RU"/>
              </w:rPr>
              <w:t>Козлов</w:t>
            </w:r>
          </w:p>
          <w:p w:rsidR="00446F2C" w:rsidRPr="00446F2C"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eastAsia="ru-RU"/>
              </w:rPr>
              <w:t>тел.: 8904-509-75-78</w:t>
            </w:r>
          </w:p>
          <w:p w:rsidR="00446F2C" w:rsidRPr="00CF7C9F" w:rsidRDefault="00446F2C" w:rsidP="00446F2C">
            <w:pPr>
              <w:spacing w:after="0" w:line="240" w:lineRule="auto"/>
              <w:rPr>
                <w:rFonts w:ascii="Times New Roman" w:eastAsia="Times New Roman" w:hAnsi="Times New Roman"/>
                <w:sz w:val="28"/>
                <w:szCs w:val="28"/>
                <w:lang w:eastAsia="ru-RU"/>
              </w:rPr>
            </w:pPr>
            <w:r w:rsidRPr="00446F2C">
              <w:rPr>
                <w:rFonts w:ascii="Times New Roman" w:eastAsia="Times New Roman" w:hAnsi="Times New Roman"/>
                <w:sz w:val="28"/>
                <w:szCs w:val="28"/>
                <w:lang w:val="en-US" w:eastAsia="ru-RU"/>
              </w:rPr>
              <w:t>e</w:t>
            </w:r>
            <w:r w:rsidRPr="00446F2C">
              <w:rPr>
                <w:rFonts w:ascii="Times New Roman" w:eastAsia="Times New Roman" w:hAnsi="Times New Roman"/>
                <w:sz w:val="28"/>
                <w:szCs w:val="28"/>
                <w:lang w:eastAsia="ru-RU"/>
              </w:rPr>
              <w:t>-</w:t>
            </w:r>
            <w:r w:rsidRPr="00446F2C">
              <w:rPr>
                <w:rFonts w:ascii="Times New Roman" w:eastAsia="Times New Roman" w:hAnsi="Times New Roman"/>
                <w:sz w:val="28"/>
                <w:szCs w:val="28"/>
                <w:lang w:val="en-US" w:eastAsia="ru-RU"/>
              </w:rPr>
              <w:t>mail</w:t>
            </w:r>
            <w:r w:rsidRPr="00446F2C">
              <w:rPr>
                <w:rFonts w:ascii="Times New Roman" w:eastAsia="Times New Roman" w:hAnsi="Times New Roman"/>
                <w:sz w:val="28"/>
                <w:szCs w:val="28"/>
                <w:lang w:eastAsia="ru-RU"/>
              </w:rPr>
              <w:t xml:space="preserve">: </w:t>
            </w:r>
            <w:hyperlink r:id="rId12" w:history="1">
              <w:r w:rsidRPr="00EF5CD0">
                <w:rPr>
                  <w:rStyle w:val="a3"/>
                  <w:rFonts w:ascii="Times New Roman" w:eastAsia="Times New Roman" w:hAnsi="Times New Roman"/>
                  <w:sz w:val="28"/>
                  <w:szCs w:val="28"/>
                  <w:lang w:val="en-US" w:eastAsia="ru-RU"/>
                </w:rPr>
                <w:t>sxeer</w:t>
              </w:r>
              <w:r w:rsidRPr="00EF5CD0">
                <w:rPr>
                  <w:rStyle w:val="a3"/>
                  <w:rFonts w:ascii="Times New Roman" w:eastAsia="Times New Roman" w:hAnsi="Times New Roman"/>
                  <w:sz w:val="28"/>
                  <w:szCs w:val="28"/>
                  <w:lang w:eastAsia="ru-RU"/>
                </w:rPr>
                <w:t>@</w:t>
              </w:r>
              <w:r w:rsidRPr="00EF5CD0">
                <w:rPr>
                  <w:rStyle w:val="a3"/>
                  <w:rFonts w:ascii="Times New Roman" w:eastAsia="Times New Roman" w:hAnsi="Times New Roman"/>
                  <w:sz w:val="28"/>
                  <w:szCs w:val="28"/>
                  <w:lang w:val="en-US" w:eastAsia="ru-RU"/>
                </w:rPr>
                <w:t>mail</w:t>
              </w:r>
              <w:r w:rsidRPr="00EF5CD0">
                <w:rPr>
                  <w:rStyle w:val="a3"/>
                  <w:rFonts w:ascii="Times New Roman" w:eastAsia="Times New Roman" w:hAnsi="Times New Roman"/>
                  <w:sz w:val="28"/>
                  <w:szCs w:val="28"/>
                  <w:lang w:eastAsia="ru-RU"/>
                </w:rPr>
                <w:t>.</w:t>
              </w:r>
              <w:r w:rsidRPr="00EF5CD0">
                <w:rPr>
                  <w:rStyle w:val="a3"/>
                  <w:rFonts w:ascii="Times New Roman" w:eastAsia="Times New Roman" w:hAnsi="Times New Roman"/>
                  <w:sz w:val="28"/>
                  <w:szCs w:val="28"/>
                  <w:lang w:val="en-US" w:eastAsia="ru-RU"/>
                </w:rPr>
                <w:t>ru</w:t>
              </w:r>
            </w:hyperlink>
          </w:p>
          <w:p w:rsidR="00446F2C" w:rsidRPr="00446F2C" w:rsidRDefault="00446F2C" w:rsidP="00446F2C">
            <w:pPr>
              <w:spacing w:after="0" w:line="240" w:lineRule="auto"/>
              <w:rPr>
                <w:rFonts w:ascii="Times New Roman" w:eastAsia="Times New Roman" w:hAnsi="Times New Roman"/>
                <w:sz w:val="28"/>
                <w:szCs w:val="28"/>
                <w:lang w:eastAsia="ru-RU"/>
              </w:rPr>
            </w:pPr>
          </w:p>
        </w:tc>
      </w:tr>
    </w:tbl>
    <w:p w:rsidR="00912367" w:rsidRPr="00690569" w:rsidRDefault="00912367" w:rsidP="00912367">
      <w:pPr>
        <w:jc w:val="both"/>
        <w:rPr>
          <w:rFonts w:ascii="Times New Roman" w:hAnsi="Times New Roman"/>
          <w:sz w:val="24"/>
          <w:szCs w:val="24"/>
        </w:rPr>
        <w:sectPr w:rsidR="00912367" w:rsidRPr="00690569" w:rsidSect="003F6B74">
          <w:pgSz w:w="11906" w:h="16838"/>
          <w:pgMar w:top="993" w:right="851" w:bottom="851" w:left="1418" w:header="709" w:footer="709" w:gutter="0"/>
          <w:pgNumType w:start="0"/>
          <w:cols w:space="708"/>
          <w:titlePg/>
          <w:docGrid w:linePitch="360"/>
        </w:sectPr>
      </w:pPr>
    </w:p>
    <w:p w:rsidR="00277A81" w:rsidRPr="00656A1D" w:rsidRDefault="00857C60" w:rsidP="00912367">
      <w:pPr>
        <w:pStyle w:val="10"/>
        <w:spacing w:before="0" w:line="28" w:lineRule="atLeast"/>
        <w:jc w:val="right"/>
        <w:rPr>
          <w:rFonts w:ascii="Times New Roman" w:hAnsi="Times New Roman"/>
          <w:b w:val="0"/>
          <w:color w:val="auto"/>
          <w:sz w:val="24"/>
          <w:szCs w:val="24"/>
        </w:rPr>
      </w:pPr>
      <w:r w:rsidRPr="00656A1D">
        <w:rPr>
          <w:rFonts w:ascii="Times New Roman" w:hAnsi="Times New Roman"/>
          <w:b w:val="0"/>
          <w:color w:val="auto"/>
          <w:sz w:val="24"/>
          <w:szCs w:val="24"/>
        </w:rPr>
        <w:lastRenderedPageBreak/>
        <w:t>Приложение №1</w:t>
      </w:r>
    </w:p>
    <w:p w:rsidR="00277A81" w:rsidRPr="00656A1D" w:rsidRDefault="00857C60" w:rsidP="00912367">
      <w:pPr>
        <w:spacing w:after="0" w:line="28" w:lineRule="atLeast"/>
        <w:jc w:val="center"/>
        <w:rPr>
          <w:rFonts w:ascii="Times New Roman" w:hAnsi="Times New Roman"/>
          <w:b/>
          <w:sz w:val="24"/>
          <w:szCs w:val="24"/>
        </w:rPr>
      </w:pPr>
      <w:r w:rsidRPr="00656A1D">
        <w:rPr>
          <w:rFonts w:ascii="Times New Roman" w:hAnsi="Times New Roman"/>
          <w:b/>
          <w:sz w:val="24"/>
          <w:szCs w:val="24"/>
        </w:rPr>
        <w:t>ЗАЯВКА</w:t>
      </w:r>
    </w:p>
    <w:p w:rsidR="003D1A04" w:rsidRPr="00656A1D" w:rsidRDefault="00072398">
      <w:pPr>
        <w:spacing w:after="0" w:line="28" w:lineRule="atLeast"/>
        <w:jc w:val="center"/>
        <w:rPr>
          <w:rFonts w:ascii="Times New Roman" w:hAnsi="Times New Roman"/>
          <w:b/>
          <w:sz w:val="24"/>
          <w:szCs w:val="24"/>
        </w:rPr>
      </w:pPr>
      <w:r w:rsidRPr="00656A1D">
        <w:rPr>
          <w:rFonts w:ascii="Times New Roman" w:hAnsi="Times New Roman"/>
          <w:b/>
          <w:sz w:val="24"/>
          <w:szCs w:val="24"/>
        </w:rPr>
        <w:t>на участие в Проекте</w:t>
      </w:r>
      <w:r w:rsidR="00446F2C">
        <w:rPr>
          <w:rFonts w:ascii="Times New Roman" w:hAnsi="Times New Roman"/>
          <w:b/>
          <w:sz w:val="24"/>
          <w:szCs w:val="24"/>
        </w:rPr>
        <w:t xml:space="preserve"> «Эко-Номия»</w:t>
      </w:r>
    </w:p>
    <w:p w:rsidR="00072398" w:rsidRPr="00656A1D" w:rsidRDefault="00072398">
      <w:pPr>
        <w:spacing w:after="0" w:line="28" w:lineRule="atLeast"/>
        <w:jc w:val="center"/>
        <w:rPr>
          <w:rFonts w:ascii="Times New Roman" w:hAnsi="Times New Roman"/>
          <w:b/>
          <w:sz w:val="24"/>
          <w:szCs w:val="24"/>
        </w:rPr>
      </w:pPr>
    </w:p>
    <w:tbl>
      <w:tblPr>
        <w:tblStyle w:val="af6"/>
        <w:tblW w:w="10774" w:type="dxa"/>
        <w:tblInd w:w="-714" w:type="dxa"/>
        <w:tblLook w:val="04A0" w:firstRow="1" w:lastRow="0" w:firstColumn="1" w:lastColumn="0" w:noHBand="0" w:noVBand="1"/>
      </w:tblPr>
      <w:tblGrid>
        <w:gridCol w:w="425"/>
        <w:gridCol w:w="4395"/>
        <w:gridCol w:w="5954"/>
      </w:tblGrid>
      <w:tr w:rsidR="00072398" w:rsidRPr="00656A1D" w:rsidTr="00072398">
        <w:tc>
          <w:tcPr>
            <w:tcW w:w="10774" w:type="dxa"/>
            <w:gridSpan w:val="3"/>
          </w:tcPr>
          <w:p w:rsidR="00072398" w:rsidRPr="00656A1D" w:rsidRDefault="00072398">
            <w:pPr>
              <w:spacing w:after="0" w:line="28" w:lineRule="atLeast"/>
              <w:jc w:val="center"/>
              <w:rPr>
                <w:sz w:val="24"/>
                <w:szCs w:val="24"/>
              </w:rPr>
            </w:pPr>
            <w:r w:rsidRPr="00656A1D">
              <w:rPr>
                <w:sz w:val="24"/>
                <w:szCs w:val="24"/>
              </w:rPr>
              <w:t>Сведения об Участнике:</w:t>
            </w:r>
          </w:p>
        </w:tc>
      </w:tr>
      <w:tr w:rsidR="00072398" w:rsidRPr="00656A1D" w:rsidTr="00656A1D">
        <w:tc>
          <w:tcPr>
            <w:tcW w:w="425" w:type="dxa"/>
          </w:tcPr>
          <w:p w:rsidR="00072398" w:rsidRPr="00656A1D" w:rsidRDefault="00072398" w:rsidP="00072398">
            <w:pPr>
              <w:spacing w:after="0" w:line="28" w:lineRule="atLeast"/>
              <w:jc w:val="both"/>
              <w:rPr>
                <w:sz w:val="24"/>
                <w:szCs w:val="24"/>
              </w:rPr>
            </w:pPr>
            <w:r w:rsidRPr="00656A1D">
              <w:rPr>
                <w:sz w:val="24"/>
                <w:szCs w:val="24"/>
              </w:rPr>
              <w:t>1</w:t>
            </w:r>
          </w:p>
        </w:tc>
        <w:tc>
          <w:tcPr>
            <w:tcW w:w="4395" w:type="dxa"/>
          </w:tcPr>
          <w:p w:rsidR="00072398" w:rsidRPr="00656A1D" w:rsidRDefault="00072398" w:rsidP="00072398">
            <w:pPr>
              <w:spacing w:after="0" w:line="28" w:lineRule="atLeast"/>
              <w:jc w:val="both"/>
              <w:rPr>
                <w:b/>
                <w:sz w:val="24"/>
                <w:szCs w:val="24"/>
              </w:rPr>
            </w:pPr>
            <w:r w:rsidRPr="00656A1D">
              <w:rPr>
                <w:sz w:val="24"/>
                <w:szCs w:val="24"/>
              </w:rPr>
              <w:t>Наименование и номер учреждения</w:t>
            </w:r>
          </w:p>
        </w:tc>
        <w:tc>
          <w:tcPr>
            <w:tcW w:w="5954" w:type="dxa"/>
          </w:tcPr>
          <w:p w:rsidR="00072398" w:rsidRPr="00656A1D" w:rsidRDefault="00072398" w:rsidP="00072398">
            <w:pPr>
              <w:spacing w:after="0" w:line="28" w:lineRule="atLeast"/>
              <w:jc w:val="both"/>
              <w:rPr>
                <w:b/>
                <w:sz w:val="24"/>
                <w:szCs w:val="24"/>
              </w:rPr>
            </w:pPr>
          </w:p>
        </w:tc>
      </w:tr>
      <w:tr w:rsidR="00072398" w:rsidRPr="00656A1D" w:rsidTr="00656A1D">
        <w:tc>
          <w:tcPr>
            <w:tcW w:w="425" w:type="dxa"/>
          </w:tcPr>
          <w:p w:rsidR="00072398" w:rsidRPr="00656A1D" w:rsidRDefault="00072398" w:rsidP="00072398">
            <w:pPr>
              <w:spacing w:after="0" w:line="28" w:lineRule="atLeast"/>
              <w:jc w:val="both"/>
              <w:rPr>
                <w:sz w:val="24"/>
                <w:szCs w:val="24"/>
              </w:rPr>
            </w:pPr>
            <w:r w:rsidRPr="00656A1D">
              <w:rPr>
                <w:sz w:val="24"/>
                <w:szCs w:val="24"/>
              </w:rPr>
              <w:t>2</w:t>
            </w:r>
          </w:p>
        </w:tc>
        <w:tc>
          <w:tcPr>
            <w:tcW w:w="4395" w:type="dxa"/>
          </w:tcPr>
          <w:p w:rsidR="00072398" w:rsidRPr="00656A1D" w:rsidRDefault="00072398" w:rsidP="00072398">
            <w:pPr>
              <w:spacing w:after="0" w:line="28" w:lineRule="atLeast"/>
              <w:jc w:val="both"/>
              <w:rPr>
                <w:sz w:val="24"/>
                <w:szCs w:val="24"/>
              </w:rPr>
            </w:pPr>
            <w:r w:rsidRPr="00656A1D">
              <w:rPr>
                <w:sz w:val="24"/>
                <w:szCs w:val="24"/>
              </w:rPr>
              <w:t>Адрес нахождения учреждения</w:t>
            </w:r>
          </w:p>
          <w:p w:rsidR="00072398" w:rsidRPr="00656A1D" w:rsidRDefault="00072398" w:rsidP="00072398">
            <w:pPr>
              <w:spacing w:after="0" w:line="28" w:lineRule="atLeast"/>
              <w:jc w:val="both"/>
              <w:rPr>
                <w:sz w:val="24"/>
                <w:szCs w:val="24"/>
              </w:rPr>
            </w:pPr>
            <w:r w:rsidRPr="00656A1D">
              <w:rPr>
                <w:sz w:val="24"/>
                <w:szCs w:val="24"/>
              </w:rPr>
              <w:t>(индекс, город/село/населенный пункт, улица, номер дома)</w:t>
            </w:r>
          </w:p>
        </w:tc>
        <w:tc>
          <w:tcPr>
            <w:tcW w:w="5954" w:type="dxa"/>
          </w:tcPr>
          <w:p w:rsidR="00072398" w:rsidRPr="00656A1D" w:rsidRDefault="00072398" w:rsidP="00072398">
            <w:pPr>
              <w:spacing w:after="0" w:line="28" w:lineRule="atLeast"/>
              <w:jc w:val="both"/>
              <w:rPr>
                <w:b/>
                <w:sz w:val="24"/>
                <w:szCs w:val="24"/>
              </w:rPr>
            </w:pPr>
          </w:p>
        </w:tc>
      </w:tr>
      <w:tr w:rsidR="00072398" w:rsidRPr="00656A1D" w:rsidTr="00656A1D">
        <w:tc>
          <w:tcPr>
            <w:tcW w:w="425" w:type="dxa"/>
          </w:tcPr>
          <w:p w:rsidR="00072398" w:rsidRPr="00656A1D" w:rsidRDefault="00072398" w:rsidP="00072398">
            <w:pPr>
              <w:spacing w:after="0" w:line="28" w:lineRule="atLeast"/>
              <w:jc w:val="both"/>
              <w:rPr>
                <w:sz w:val="24"/>
                <w:szCs w:val="24"/>
              </w:rPr>
            </w:pPr>
            <w:r w:rsidRPr="00656A1D">
              <w:rPr>
                <w:sz w:val="24"/>
                <w:szCs w:val="24"/>
              </w:rPr>
              <w:t>3</w:t>
            </w:r>
          </w:p>
        </w:tc>
        <w:tc>
          <w:tcPr>
            <w:tcW w:w="4395" w:type="dxa"/>
          </w:tcPr>
          <w:p w:rsidR="00072398" w:rsidRPr="00656A1D" w:rsidRDefault="00072398" w:rsidP="00072398">
            <w:pPr>
              <w:spacing w:after="0" w:line="28" w:lineRule="atLeast"/>
              <w:jc w:val="both"/>
              <w:rPr>
                <w:sz w:val="24"/>
                <w:szCs w:val="24"/>
              </w:rPr>
            </w:pPr>
            <w:r w:rsidRPr="00656A1D">
              <w:rPr>
                <w:sz w:val="24"/>
                <w:szCs w:val="24"/>
              </w:rPr>
              <w:t>Контактные данные директора</w:t>
            </w:r>
          </w:p>
          <w:p w:rsidR="00072398" w:rsidRPr="00656A1D" w:rsidRDefault="00072398" w:rsidP="00072398">
            <w:pPr>
              <w:spacing w:after="0" w:line="28" w:lineRule="atLeast"/>
              <w:jc w:val="both"/>
              <w:rPr>
                <w:sz w:val="24"/>
                <w:szCs w:val="24"/>
              </w:rPr>
            </w:pPr>
            <w:r w:rsidRPr="00656A1D">
              <w:rPr>
                <w:sz w:val="24"/>
                <w:szCs w:val="24"/>
              </w:rPr>
              <w:t>ФИО:</w:t>
            </w:r>
          </w:p>
          <w:p w:rsidR="00072398" w:rsidRPr="00656A1D" w:rsidRDefault="00072398" w:rsidP="00072398">
            <w:pPr>
              <w:spacing w:after="0" w:line="28" w:lineRule="atLeast"/>
              <w:jc w:val="both"/>
              <w:rPr>
                <w:b/>
                <w:sz w:val="24"/>
                <w:szCs w:val="24"/>
              </w:rPr>
            </w:pPr>
            <w:r w:rsidRPr="00656A1D">
              <w:rPr>
                <w:sz w:val="24"/>
                <w:szCs w:val="24"/>
              </w:rPr>
              <w:t>Тел.:</w:t>
            </w:r>
          </w:p>
        </w:tc>
        <w:tc>
          <w:tcPr>
            <w:tcW w:w="5954" w:type="dxa"/>
          </w:tcPr>
          <w:p w:rsidR="00072398" w:rsidRPr="00656A1D" w:rsidRDefault="00072398" w:rsidP="00072398">
            <w:pPr>
              <w:spacing w:after="0" w:line="28" w:lineRule="atLeast"/>
              <w:jc w:val="both"/>
              <w:rPr>
                <w:b/>
                <w:sz w:val="24"/>
                <w:szCs w:val="24"/>
              </w:rPr>
            </w:pPr>
          </w:p>
        </w:tc>
      </w:tr>
      <w:tr w:rsidR="00072398" w:rsidRPr="00656A1D" w:rsidTr="00656A1D">
        <w:tc>
          <w:tcPr>
            <w:tcW w:w="425" w:type="dxa"/>
          </w:tcPr>
          <w:p w:rsidR="00072398" w:rsidRPr="00656A1D" w:rsidRDefault="00072398" w:rsidP="00072398">
            <w:pPr>
              <w:spacing w:after="0" w:line="28" w:lineRule="atLeast"/>
              <w:jc w:val="both"/>
              <w:rPr>
                <w:sz w:val="24"/>
                <w:szCs w:val="24"/>
              </w:rPr>
            </w:pPr>
            <w:r w:rsidRPr="00656A1D">
              <w:rPr>
                <w:sz w:val="24"/>
                <w:szCs w:val="24"/>
              </w:rPr>
              <w:t>4</w:t>
            </w:r>
          </w:p>
        </w:tc>
        <w:tc>
          <w:tcPr>
            <w:tcW w:w="4395" w:type="dxa"/>
          </w:tcPr>
          <w:p w:rsidR="00072398" w:rsidRPr="00656A1D" w:rsidRDefault="00072398" w:rsidP="00072398">
            <w:pPr>
              <w:spacing w:after="0" w:line="28" w:lineRule="atLeast"/>
              <w:jc w:val="both"/>
              <w:rPr>
                <w:sz w:val="24"/>
                <w:szCs w:val="24"/>
              </w:rPr>
            </w:pPr>
            <w:r w:rsidRPr="00656A1D">
              <w:rPr>
                <w:sz w:val="24"/>
                <w:szCs w:val="24"/>
              </w:rPr>
              <w:t>Контактные данные ответственного за участие в Проекте лица</w:t>
            </w:r>
          </w:p>
          <w:p w:rsidR="00072398" w:rsidRPr="00656A1D" w:rsidRDefault="00072398" w:rsidP="00072398">
            <w:pPr>
              <w:spacing w:after="0" w:line="28" w:lineRule="atLeast"/>
              <w:jc w:val="both"/>
              <w:rPr>
                <w:sz w:val="24"/>
                <w:szCs w:val="24"/>
              </w:rPr>
            </w:pPr>
            <w:r w:rsidRPr="00656A1D">
              <w:rPr>
                <w:sz w:val="24"/>
                <w:szCs w:val="24"/>
              </w:rPr>
              <w:t>ФИО:</w:t>
            </w:r>
          </w:p>
          <w:p w:rsidR="00072398" w:rsidRPr="00656A1D" w:rsidRDefault="00072398" w:rsidP="00072398">
            <w:pPr>
              <w:spacing w:after="0" w:line="28" w:lineRule="atLeast"/>
              <w:jc w:val="both"/>
              <w:rPr>
                <w:b/>
                <w:sz w:val="24"/>
                <w:szCs w:val="24"/>
              </w:rPr>
            </w:pPr>
            <w:r w:rsidRPr="00656A1D">
              <w:rPr>
                <w:sz w:val="24"/>
                <w:szCs w:val="24"/>
              </w:rPr>
              <w:t>Тел.:</w:t>
            </w:r>
          </w:p>
        </w:tc>
        <w:tc>
          <w:tcPr>
            <w:tcW w:w="5954" w:type="dxa"/>
          </w:tcPr>
          <w:p w:rsidR="00072398" w:rsidRPr="00656A1D" w:rsidRDefault="00072398" w:rsidP="00072398">
            <w:pPr>
              <w:spacing w:after="0" w:line="28" w:lineRule="atLeast"/>
              <w:jc w:val="both"/>
              <w:rPr>
                <w:b/>
                <w:sz w:val="24"/>
                <w:szCs w:val="24"/>
              </w:rPr>
            </w:pPr>
          </w:p>
        </w:tc>
      </w:tr>
    </w:tbl>
    <w:p w:rsidR="00072398" w:rsidRPr="00656A1D" w:rsidRDefault="00072398">
      <w:pPr>
        <w:spacing w:after="0" w:line="28" w:lineRule="atLeast"/>
        <w:jc w:val="center"/>
        <w:rPr>
          <w:rFonts w:ascii="Times New Roman" w:hAnsi="Times New Roman"/>
          <w:b/>
          <w:sz w:val="24"/>
          <w:szCs w:val="24"/>
        </w:rPr>
      </w:pPr>
    </w:p>
    <w:p w:rsidR="00277A81" w:rsidRPr="00656A1D" w:rsidRDefault="00857C60" w:rsidP="00912367">
      <w:pPr>
        <w:spacing w:after="0" w:line="28" w:lineRule="atLeast"/>
        <w:jc w:val="both"/>
        <w:rPr>
          <w:rFonts w:ascii="Times New Roman" w:hAnsi="Times New Roman"/>
          <w:sz w:val="24"/>
          <w:szCs w:val="24"/>
        </w:rPr>
      </w:pPr>
      <w:r w:rsidRPr="00656A1D">
        <w:rPr>
          <w:rFonts w:ascii="Times New Roman" w:hAnsi="Times New Roman"/>
          <w:sz w:val="24"/>
          <w:szCs w:val="24"/>
        </w:rPr>
        <w:tab/>
        <w:t xml:space="preserve">С условиями </w:t>
      </w:r>
      <w:r w:rsidR="00072398" w:rsidRPr="00656A1D">
        <w:rPr>
          <w:rFonts w:ascii="Times New Roman" w:hAnsi="Times New Roman"/>
          <w:sz w:val="24"/>
          <w:szCs w:val="24"/>
        </w:rPr>
        <w:t>участия в Проекте</w:t>
      </w:r>
      <w:r w:rsidRPr="00656A1D">
        <w:rPr>
          <w:rFonts w:ascii="Times New Roman" w:hAnsi="Times New Roman"/>
          <w:sz w:val="24"/>
          <w:szCs w:val="24"/>
        </w:rPr>
        <w:t xml:space="preserve"> ознакомлен и согласен. </w:t>
      </w:r>
      <w:r w:rsidR="00072398" w:rsidRPr="00656A1D">
        <w:rPr>
          <w:rFonts w:ascii="Times New Roman" w:hAnsi="Times New Roman"/>
          <w:sz w:val="24"/>
          <w:szCs w:val="24"/>
        </w:rPr>
        <w:t xml:space="preserve">Возражений против </w:t>
      </w:r>
      <w:r w:rsidRPr="00656A1D">
        <w:rPr>
          <w:rFonts w:ascii="Times New Roman" w:hAnsi="Times New Roman"/>
          <w:sz w:val="24"/>
          <w:szCs w:val="24"/>
        </w:rPr>
        <w:t xml:space="preserve">размещения </w:t>
      </w:r>
      <w:r w:rsidR="00072398" w:rsidRPr="00656A1D">
        <w:rPr>
          <w:rFonts w:ascii="Times New Roman" w:hAnsi="Times New Roman"/>
          <w:sz w:val="24"/>
          <w:szCs w:val="24"/>
        </w:rPr>
        <w:t xml:space="preserve">информации об участии учреждения </w:t>
      </w:r>
      <w:r w:rsidR="00656A1D" w:rsidRPr="00656A1D">
        <w:rPr>
          <w:rFonts w:ascii="Times New Roman" w:hAnsi="Times New Roman"/>
          <w:sz w:val="24"/>
          <w:szCs w:val="24"/>
        </w:rPr>
        <w:t xml:space="preserve">в Проекте </w:t>
      </w:r>
      <w:r w:rsidR="00072398" w:rsidRPr="00656A1D">
        <w:rPr>
          <w:rFonts w:ascii="Times New Roman" w:hAnsi="Times New Roman"/>
          <w:sz w:val="24"/>
          <w:szCs w:val="24"/>
        </w:rPr>
        <w:t xml:space="preserve">в </w:t>
      </w:r>
      <w:r w:rsidRPr="00656A1D">
        <w:rPr>
          <w:rFonts w:ascii="Times New Roman" w:hAnsi="Times New Roman"/>
          <w:sz w:val="24"/>
          <w:szCs w:val="24"/>
        </w:rPr>
        <w:t>печатных</w:t>
      </w:r>
      <w:r w:rsidR="00656A1D" w:rsidRPr="00656A1D">
        <w:rPr>
          <w:rFonts w:ascii="Times New Roman" w:hAnsi="Times New Roman"/>
          <w:sz w:val="24"/>
          <w:szCs w:val="24"/>
        </w:rPr>
        <w:t>, медиа и иных</w:t>
      </w:r>
      <w:r w:rsidRPr="00656A1D">
        <w:rPr>
          <w:rFonts w:ascii="Times New Roman" w:hAnsi="Times New Roman"/>
          <w:sz w:val="24"/>
          <w:szCs w:val="24"/>
        </w:rPr>
        <w:t xml:space="preserve"> средствах массовой инфор</w:t>
      </w:r>
      <w:r w:rsidR="00656A1D" w:rsidRPr="00656A1D">
        <w:rPr>
          <w:rFonts w:ascii="Times New Roman" w:hAnsi="Times New Roman"/>
          <w:sz w:val="24"/>
          <w:szCs w:val="24"/>
        </w:rPr>
        <w:t>мации, в том числе посвященных Проекту</w:t>
      </w:r>
      <w:r w:rsidRPr="00656A1D">
        <w:rPr>
          <w:rFonts w:ascii="Times New Roman" w:hAnsi="Times New Roman"/>
          <w:sz w:val="24"/>
          <w:szCs w:val="24"/>
        </w:rPr>
        <w:t xml:space="preserve">, </w:t>
      </w:r>
      <w:r w:rsidR="00656A1D" w:rsidRPr="00656A1D">
        <w:rPr>
          <w:rFonts w:ascii="Times New Roman" w:hAnsi="Times New Roman"/>
          <w:sz w:val="24"/>
          <w:szCs w:val="24"/>
        </w:rPr>
        <w:t>не имею.</w:t>
      </w:r>
    </w:p>
    <w:p w:rsidR="0099273A" w:rsidRPr="00656A1D" w:rsidRDefault="0099273A" w:rsidP="00912367">
      <w:pPr>
        <w:spacing w:after="0" w:line="28" w:lineRule="atLeast"/>
        <w:jc w:val="both"/>
        <w:rPr>
          <w:rFonts w:ascii="Times New Roman" w:hAnsi="Times New Roman"/>
          <w:sz w:val="24"/>
          <w:szCs w:val="24"/>
        </w:rPr>
      </w:pPr>
    </w:p>
    <w:p w:rsidR="0099273A" w:rsidRPr="00656A1D" w:rsidRDefault="0099273A" w:rsidP="00912367">
      <w:pPr>
        <w:spacing w:after="0" w:line="28" w:lineRule="atLeast"/>
        <w:jc w:val="both"/>
        <w:rPr>
          <w:rFonts w:ascii="Times New Roman" w:hAnsi="Times New Roman"/>
          <w:sz w:val="24"/>
          <w:szCs w:val="24"/>
        </w:rPr>
      </w:pPr>
    </w:p>
    <w:tbl>
      <w:tblPr>
        <w:tblW w:w="5115" w:type="dxa"/>
        <w:jc w:val="right"/>
        <w:tblCellSpacing w:w="0" w:type="dxa"/>
        <w:tblCellMar>
          <w:left w:w="0" w:type="dxa"/>
          <w:right w:w="0" w:type="dxa"/>
        </w:tblCellMar>
        <w:tblLook w:val="00A0" w:firstRow="1" w:lastRow="0" w:firstColumn="1" w:lastColumn="0" w:noHBand="0" w:noVBand="0"/>
      </w:tblPr>
      <w:tblGrid>
        <w:gridCol w:w="2668"/>
        <w:gridCol w:w="2447"/>
      </w:tblGrid>
      <w:tr w:rsidR="00277A81" w:rsidRPr="00656A1D" w:rsidTr="0017792A">
        <w:trPr>
          <w:trHeight w:val="920"/>
          <w:tblCellSpacing w:w="0" w:type="dxa"/>
          <w:jc w:val="right"/>
        </w:trPr>
        <w:tc>
          <w:tcPr>
            <w:tcW w:w="2668" w:type="dxa"/>
          </w:tcPr>
          <w:p w:rsidR="00277A81" w:rsidRPr="00656A1D" w:rsidRDefault="00857C60" w:rsidP="00912367">
            <w:pPr>
              <w:spacing w:after="0" w:line="28" w:lineRule="atLeast"/>
              <w:jc w:val="both"/>
              <w:rPr>
                <w:rFonts w:ascii="Times New Roman" w:hAnsi="Times New Roman"/>
                <w:sz w:val="24"/>
                <w:szCs w:val="24"/>
              </w:rPr>
            </w:pPr>
            <w:r w:rsidRPr="00656A1D">
              <w:rPr>
                <w:rFonts w:ascii="Times New Roman" w:hAnsi="Times New Roman"/>
                <w:sz w:val="24"/>
                <w:szCs w:val="24"/>
              </w:rPr>
              <w:t xml:space="preserve"> Дата подачи заявки   </w:t>
            </w:r>
          </w:p>
        </w:tc>
        <w:tc>
          <w:tcPr>
            <w:tcW w:w="2447" w:type="dxa"/>
          </w:tcPr>
          <w:p w:rsidR="00277A81" w:rsidRPr="00656A1D" w:rsidRDefault="00656A1D" w:rsidP="00912367">
            <w:pPr>
              <w:spacing w:after="0" w:line="28" w:lineRule="atLeast"/>
              <w:jc w:val="both"/>
              <w:rPr>
                <w:rFonts w:ascii="Times New Roman" w:hAnsi="Times New Roman"/>
                <w:sz w:val="24"/>
                <w:szCs w:val="24"/>
              </w:rPr>
            </w:pPr>
            <w:r w:rsidRPr="00656A1D">
              <w:rPr>
                <w:rFonts w:ascii="Times New Roman" w:hAnsi="Times New Roman"/>
                <w:sz w:val="24"/>
                <w:szCs w:val="24"/>
              </w:rPr>
              <w:t>«__»__</w:t>
            </w:r>
            <w:r w:rsidR="00857C60" w:rsidRPr="00656A1D">
              <w:rPr>
                <w:rFonts w:ascii="Times New Roman" w:hAnsi="Times New Roman"/>
                <w:sz w:val="24"/>
                <w:szCs w:val="24"/>
              </w:rPr>
              <w:t>_</w:t>
            </w:r>
            <w:r w:rsidRPr="00656A1D">
              <w:rPr>
                <w:rFonts w:ascii="Times New Roman" w:hAnsi="Times New Roman"/>
                <w:sz w:val="24"/>
                <w:szCs w:val="24"/>
              </w:rPr>
              <w:t>_______</w:t>
            </w:r>
            <w:r w:rsidR="00491FEF">
              <w:rPr>
                <w:rFonts w:ascii="Times New Roman" w:hAnsi="Times New Roman"/>
                <w:sz w:val="24"/>
                <w:szCs w:val="24"/>
              </w:rPr>
              <w:t>2017</w:t>
            </w:r>
            <w:r w:rsidR="00857C60" w:rsidRPr="00656A1D">
              <w:rPr>
                <w:rFonts w:ascii="Times New Roman" w:hAnsi="Times New Roman"/>
                <w:sz w:val="24"/>
                <w:szCs w:val="24"/>
              </w:rPr>
              <w:t xml:space="preserve"> г.</w:t>
            </w:r>
          </w:p>
        </w:tc>
      </w:tr>
    </w:tbl>
    <w:p w:rsidR="00277A81" w:rsidRPr="00656A1D" w:rsidRDefault="00857C60" w:rsidP="00912367">
      <w:pPr>
        <w:spacing w:after="0" w:line="28" w:lineRule="atLeast"/>
        <w:jc w:val="both"/>
        <w:rPr>
          <w:rFonts w:ascii="Times New Roman" w:hAnsi="Times New Roman"/>
          <w:sz w:val="24"/>
          <w:szCs w:val="24"/>
        </w:rPr>
      </w:pPr>
      <w:r w:rsidRPr="00656A1D">
        <w:rPr>
          <w:rFonts w:ascii="Times New Roman" w:hAnsi="Times New Roman"/>
          <w:sz w:val="24"/>
          <w:szCs w:val="24"/>
        </w:rPr>
        <w:t> </w:t>
      </w:r>
    </w:p>
    <w:p w:rsidR="00AA0055" w:rsidRDefault="00AA0055"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Default="00675A2A" w:rsidP="00912367">
      <w:pPr>
        <w:spacing w:after="0" w:line="28" w:lineRule="atLeast"/>
        <w:jc w:val="both"/>
        <w:rPr>
          <w:rFonts w:ascii="Times New Roman" w:hAnsi="Times New Roman"/>
          <w:sz w:val="24"/>
          <w:szCs w:val="24"/>
        </w:rPr>
      </w:pPr>
    </w:p>
    <w:p w:rsidR="00675A2A" w:rsidRPr="00675A2A" w:rsidRDefault="00675A2A" w:rsidP="00675A2A">
      <w:pPr>
        <w:suppressAutoHyphens/>
        <w:spacing w:after="0" w:line="240" w:lineRule="auto"/>
        <w:rPr>
          <w:rFonts w:ascii="Times New Roman" w:eastAsia="Times New Roman" w:hAnsi="Times New Roman"/>
          <w:b/>
          <w:bCs/>
          <w:sz w:val="32"/>
          <w:szCs w:val="24"/>
          <w:lang w:eastAsia="ar-SA"/>
        </w:rPr>
      </w:pPr>
      <w:r w:rsidRPr="00675A2A">
        <w:rPr>
          <w:rFonts w:ascii="Times New Roman" w:eastAsia="Times New Roman" w:hAnsi="Times New Roman"/>
          <w:sz w:val="24"/>
          <w:szCs w:val="24"/>
          <w:lang w:eastAsia="ar-SA"/>
        </w:rPr>
        <w:lastRenderedPageBreak/>
        <w:t xml:space="preserve">                                           </w:t>
      </w:r>
      <w:r w:rsidRPr="00675A2A">
        <w:rPr>
          <w:rFonts w:ascii="Times New Roman" w:eastAsia="Times New Roman" w:hAnsi="Times New Roman"/>
          <w:b/>
          <w:bCs/>
          <w:sz w:val="32"/>
          <w:szCs w:val="24"/>
          <w:lang w:eastAsia="ar-SA"/>
        </w:rPr>
        <w:t xml:space="preserve">Договор  поставки товара № </w:t>
      </w:r>
    </w:p>
    <w:p w:rsidR="00675A2A" w:rsidRPr="00675A2A" w:rsidRDefault="00675A2A" w:rsidP="00675A2A">
      <w:pPr>
        <w:suppressAutoHyphens/>
        <w:spacing w:after="0" w:line="240" w:lineRule="auto"/>
        <w:rPr>
          <w:rFonts w:ascii="Times New Roman" w:eastAsia="Times New Roman" w:hAnsi="Times New Roman"/>
          <w:sz w:val="20"/>
          <w:szCs w:val="24"/>
          <w:lang w:eastAsia="ar-SA"/>
        </w:rPr>
      </w:pPr>
      <w:r w:rsidRPr="00675A2A">
        <w:rPr>
          <w:rFonts w:ascii="Times New Roman" w:eastAsia="Times New Roman" w:hAnsi="Times New Roman"/>
          <w:sz w:val="20"/>
          <w:szCs w:val="24"/>
          <w:lang w:eastAsia="ar-SA"/>
        </w:rPr>
        <w:t xml:space="preserve">г. Ростов-на-Дону                                                                                                                  </w:t>
      </w:r>
    </w:p>
    <w:p w:rsidR="00675A2A" w:rsidRPr="00675A2A" w:rsidRDefault="00675A2A" w:rsidP="00675A2A">
      <w:pPr>
        <w:suppressAutoHyphens/>
        <w:spacing w:after="0" w:line="240" w:lineRule="auto"/>
        <w:rPr>
          <w:rFonts w:ascii="Times New Roman" w:eastAsia="Times New Roman" w:hAnsi="Times New Roman"/>
          <w:sz w:val="20"/>
          <w:szCs w:val="24"/>
          <w:lang w:eastAsia="ar-SA"/>
        </w:rPr>
      </w:pPr>
      <w:r w:rsidRPr="00675A2A">
        <w:rPr>
          <w:rFonts w:ascii="Times New Roman" w:eastAsia="Times New Roman" w:hAnsi="Times New Roman"/>
          <w:sz w:val="20"/>
          <w:szCs w:val="24"/>
          <w:lang w:eastAsia="ar-SA"/>
        </w:rPr>
        <w:t xml:space="preserve">                                                                                                                                                                   «__»  __________  2016 г.</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b/>
          <w:sz w:val="24"/>
          <w:szCs w:val="24"/>
          <w:lang w:eastAsia="ar-SA"/>
        </w:rPr>
        <w:t xml:space="preserve">   АО «РВП»</w:t>
      </w:r>
      <w:r w:rsidRPr="00675A2A">
        <w:rPr>
          <w:rFonts w:ascii="Times New Roman" w:eastAsia="Times New Roman" w:hAnsi="Times New Roman"/>
          <w:b/>
          <w:bCs/>
          <w:sz w:val="24"/>
          <w:szCs w:val="24"/>
          <w:lang w:eastAsia="ar-SA"/>
        </w:rPr>
        <w:t>,</w:t>
      </w:r>
      <w:r w:rsidRPr="00675A2A">
        <w:rPr>
          <w:rFonts w:ascii="Times New Roman" w:eastAsia="Times New Roman" w:hAnsi="Times New Roman"/>
          <w:sz w:val="24"/>
          <w:szCs w:val="24"/>
          <w:lang w:eastAsia="ar-SA"/>
        </w:rPr>
        <w:t xml:space="preserve"> именуемое в дальнейшем  «</w:t>
      </w:r>
      <w:r w:rsidRPr="00675A2A">
        <w:rPr>
          <w:rFonts w:ascii="Times New Roman" w:eastAsia="Times New Roman" w:hAnsi="Times New Roman"/>
          <w:b/>
          <w:bCs/>
          <w:sz w:val="24"/>
          <w:szCs w:val="24"/>
          <w:lang w:eastAsia="ar-SA"/>
        </w:rPr>
        <w:t>Покупатель</w:t>
      </w:r>
      <w:r w:rsidRPr="00675A2A">
        <w:rPr>
          <w:rFonts w:ascii="Times New Roman" w:eastAsia="Times New Roman" w:hAnsi="Times New Roman"/>
          <w:sz w:val="24"/>
          <w:szCs w:val="24"/>
          <w:lang w:eastAsia="ar-SA"/>
        </w:rPr>
        <w:t xml:space="preserve">», в лице  директора </w:t>
      </w:r>
      <w:r w:rsidRPr="00675A2A">
        <w:rPr>
          <w:rFonts w:ascii="Times New Roman" w:eastAsia="Times New Roman" w:hAnsi="Times New Roman"/>
          <w:b/>
          <w:sz w:val="24"/>
          <w:szCs w:val="24"/>
          <w:lang w:eastAsia="ar-SA"/>
        </w:rPr>
        <w:t>Кутузова М.А.,</w:t>
      </w:r>
      <w:r w:rsidRPr="00675A2A">
        <w:rPr>
          <w:rFonts w:ascii="Times New Roman" w:eastAsia="Times New Roman" w:hAnsi="Times New Roman"/>
          <w:sz w:val="24"/>
          <w:szCs w:val="24"/>
          <w:lang w:eastAsia="ar-SA"/>
        </w:rPr>
        <w:t xml:space="preserve"> действующего на основании Устава, с одной стороны, и _____________________ именуемое в дальнейшем «</w:t>
      </w:r>
      <w:r w:rsidRPr="00675A2A">
        <w:rPr>
          <w:rFonts w:ascii="Times New Roman" w:eastAsia="Times New Roman" w:hAnsi="Times New Roman"/>
          <w:b/>
          <w:bCs/>
          <w:sz w:val="24"/>
          <w:szCs w:val="24"/>
          <w:lang w:eastAsia="ar-SA"/>
        </w:rPr>
        <w:t>Продавец</w:t>
      </w:r>
      <w:r w:rsidRPr="00675A2A">
        <w:rPr>
          <w:rFonts w:ascii="Times New Roman" w:eastAsia="Times New Roman" w:hAnsi="Times New Roman"/>
          <w:sz w:val="24"/>
          <w:szCs w:val="24"/>
          <w:lang w:eastAsia="ar-SA"/>
        </w:rPr>
        <w:t>»,  в лице ______________, действующего на основании Устава, с другой стороны, вместе именуемые «Стороны», заключили настоящий договор (далее договор) о нижеследующем:</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keepNext/>
        <w:numPr>
          <w:ilvl w:val="0"/>
          <w:numId w:val="7"/>
        </w:numPr>
        <w:suppressAutoHyphens/>
        <w:spacing w:after="0" w:line="240" w:lineRule="auto"/>
        <w:jc w:val="both"/>
        <w:outlineLvl w:val="0"/>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Предмет  Договора                                                                                      </w:t>
      </w:r>
    </w:p>
    <w:p w:rsidR="00675A2A" w:rsidRPr="00675A2A" w:rsidRDefault="00675A2A" w:rsidP="00675A2A">
      <w:pPr>
        <w:keepNext/>
        <w:tabs>
          <w:tab w:val="num" w:pos="432"/>
        </w:tabs>
        <w:suppressAutoHyphens/>
        <w:spacing w:after="0" w:line="240" w:lineRule="auto"/>
        <w:jc w:val="both"/>
        <w:outlineLvl w:val="0"/>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1.1. По настоящему договору «</w:t>
      </w:r>
      <w:r w:rsidRPr="00675A2A">
        <w:rPr>
          <w:rFonts w:ascii="Times New Roman" w:eastAsia="Times New Roman" w:hAnsi="Times New Roman"/>
          <w:b/>
          <w:bCs/>
          <w:sz w:val="24"/>
          <w:szCs w:val="24"/>
          <w:lang w:eastAsia="ar-SA"/>
        </w:rPr>
        <w:t>Продавец</w:t>
      </w:r>
      <w:r w:rsidRPr="00675A2A">
        <w:rPr>
          <w:rFonts w:ascii="Times New Roman" w:eastAsia="Times New Roman" w:hAnsi="Times New Roman"/>
          <w:sz w:val="24"/>
          <w:szCs w:val="24"/>
          <w:lang w:eastAsia="ar-SA"/>
        </w:rPr>
        <w:t>» обязуется передать в собственность «</w:t>
      </w:r>
      <w:r w:rsidRPr="00675A2A">
        <w:rPr>
          <w:rFonts w:ascii="Times New Roman" w:eastAsia="Times New Roman" w:hAnsi="Times New Roman"/>
          <w:b/>
          <w:bCs/>
          <w:sz w:val="24"/>
          <w:szCs w:val="24"/>
          <w:lang w:eastAsia="ar-SA"/>
        </w:rPr>
        <w:t>Покупателя</w:t>
      </w:r>
      <w:r w:rsidRPr="00675A2A">
        <w:rPr>
          <w:rFonts w:ascii="Times New Roman" w:eastAsia="Times New Roman" w:hAnsi="Times New Roman"/>
          <w:sz w:val="24"/>
          <w:szCs w:val="24"/>
          <w:lang w:eastAsia="ar-SA"/>
        </w:rPr>
        <w:t xml:space="preserve">» </w:t>
      </w:r>
      <w:r w:rsidRPr="00675A2A">
        <w:rPr>
          <w:rFonts w:ascii="Times New Roman" w:eastAsia="Times New Roman" w:hAnsi="Times New Roman"/>
          <w:b/>
          <w:bCs/>
          <w:sz w:val="20"/>
          <w:szCs w:val="24"/>
          <w:lang w:eastAsia="ar-SA"/>
        </w:rPr>
        <w:t>«</w:t>
      </w:r>
      <w:r w:rsidRPr="00675A2A">
        <w:rPr>
          <w:rFonts w:ascii="Times New Roman" w:eastAsia="Times New Roman" w:hAnsi="Times New Roman"/>
          <w:b/>
          <w:bCs/>
          <w:sz w:val="24"/>
          <w:szCs w:val="24"/>
          <w:lang w:eastAsia="ar-SA"/>
        </w:rPr>
        <w:t>Товар</w:t>
      </w:r>
      <w:r w:rsidRPr="00675A2A">
        <w:rPr>
          <w:rFonts w:ascii="Times New Roman" w:eastAsia="Times New Roman" w:hAnsi="Times New Roman"/>
          <w:b/>
          <w:bCs/>
          <w:sz w:val="20"/>
          <w:szCs w:val="24"/>
          <w:lang w:eastAsia="ar-SA"/>
        </w:rPr>
        <w:t xml:space="preserve">» </w:t>
      </w:r>
      <w:r w:rsidRPr="00675A2A">
        <w:rPr>
          <w:rFonts w:ascii="Times New Roman" w:eastAsia="Times New Roman" w:hAnsi="Times New Roman"/>
          <w:sz w:val="24"/>
          <w:szCs w:val="24"/>
          <w:lang w:eastAsia="ar-SA"/>
        </w:rPr>
        <w:t xml:space="preserve">- макулатура. </w:t>
      </w:r>
      <w:r w:rsidRPr="00675A2A">
        <w:rPr>
          <w:rFonts w:ascii="Times New Roman" w:eastAsia="Times New Roman" w:hAnsi="Times New Roman"/>
          <w:b/>
          <w:bCs/>
          <w:sz w:val="20"/>
          <w:szCs w:val="24"/>
          <w:lang w:eastAsia="ar-SA"/>
        </w:rPr>
        <w:t xml:space="preserve"> </w:t>
      </w:r>
      <w:r w:rsidRPr="00675A2A">
        <w:rPr>
          <w:rFonts w:ascii="Times New Roman" w:eastAsia="Times New Roman" w:hAnsi="Times New Roman"/>
          <w:sz w:val="24"/>
          <w:szCs w:val="24"/>
          <w:lang w:eastAsia="ar-SA"/>
        </w:rPr>
        <w:t>«</w:t>
      </w:r>
      <w:r w:rsidRPr="00675A2A">
        <w:rPr>
          <w:rFonts w:ascii="Times New Roman" w:eastAsia="Times New Roman" w:hAnsi="Times New Roman"/>
          <w:b/>
          <w:bCs/>
          <w:sz w:val="24"/>
          <w:szCs w:val="24"/>
          <w:lang w:eastAsia="ar-SA"/>
        </w:rPr>
        <w:t>Покупатель</w:t>
      </w:r>
      <w:r w:rsidRPr="00675A2A">
        <w:rPr>
          <w:rFonts w:ascii="Times New Roman" w:eastAsia="Times New Roman" w:hAnsi="Times New Roman"/>
          <w:sz w:val="24"/>
          <w:szCs w:val="24"/>
          <w:lang w:eastAsia="ar-SA"/>
        </w:rPr>
        <w:t xml:space="preserve">» обязуется принять и оплатить указанный </w:t>
      </w:r>
      <w:r w:rsidRPr="00675A2A">
        <w:rPr>
          <w:rFonts w:ascii="Times New Roman" w:eastAsia="Times New Roman" w:hAnsi="Times New Roman"/>
          <w:b/>
          <w:bCs/>
          <w:sz w:val="20"/>
          <w:szCs w:val="24"/>
          <w:lang w:eastAsia="ar-SA"/>
        </w:rPr>
        <w:t>«</w:t>
      </w:r>
      <w:r w:rsidRPr="00675A2A">
        <w:rPr>
          <w:rFonts w:ascii="Times New Roman" w:eastAsia="Times New Roman" w:hAnsi="Times New Roman"/>
          <w:b/>
          <w:bCs/>
          <w:sz w:val="24"/>
          <w:szCs w:val="24"/>
          <w:lang w:eastAsia="ar-SA"/>
        </w:rPr>
        <w:t>Товар</w:t>
      </w:r>
      <w:r w:rsidRPr="00675A2A">
        <w:rPr>
          <w:rFonts w:ascii="Times New Roman" w:eastAsia="Times New Roman" w:hAnsi="Times New Roman"/>
          <w:b/>
          <w:bCs/>
          <w:sz w:val="20"/>
          <w:szCs w:val="24"/>
          <w:lang w:eastAsia="ar-SA"/>
        </w:rPr>
        <w:t>»</w:t>
      </w:r>
      <w:r w:rsidRPr="00675A2A">
        <w:rPr>
          <w:rFonts w:ascii="Times New Roman" w:eastAsia="Times New Roman" w:hAnsi="Times New Roman"/>
          <w:sz w:val="24"/>
          <w:szCs w:val="24"/>
          <w:lang w:eastAsia="ar-SA"/>
        </w:rPr>
        <w:t xml:space="preserve"> по цене, указанной в Приложении к договору, которое является неотъемлемой частью договора.</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1.2. Право собственности на «</w:t>
      </w:r>
      <w:r w:rsidRPr="00675A2A">
        <w:rPr>
          <w:rFonts w:ascii="Times New Roman" w:eastAsia="Times New Roman" w:hAnsi="Times New Roman"/>
          <w:b/>
          <w:sz w:val="24"/>
          <w:szCs w:val="24"/>
          <w:lang w:eastAsia="ar-SA"/>
        </w:rPr>
        <w:t>Товар</w:t>
      </w:r>
      <w:r w:rsidRPr="00675A2A">
        <w:rPr>
          <w:rFonts w:ascii="Times New Roman" w:eastAsia="Times New Roman" w:hAnsi="Times New Roman"/>
          <w:sz w:val="24"/>
          <w:szCs w:val="24"/>
          <w:lang w:eastAsia="ar-SA"/>
        </w:rPr>
        <w:t>» переходит от  «</w:t>
      </w:r>
      <w:r w:rsidRPr="00675A2A">
        <w:rPr>
          <w:rFonts w:ascii="Times New Roman" w:eastAsia="Times New Roman" w:hAnsi="Times New Roman"/>
          <w:b/>
          <w:bCs/>
          <w:sz w:val="24"/>
          <w:szCs w:val="24"/>
          <w:lang w:eastAsia="ar-SA"/>
        </w:rPr>
        <w:t>Продавца</w:t>
      </w:r>
      <w:r w:rsidRPr="00675A2A">
        <w:rPr>
          <w:rFonts w:ascii="Times New Roman" w:eastAsia="Times New Roman" w:hAnsi="Times New Roman"/>
          <w:sz w:val="24"/>
          <w:szCs w:val="24"/>
          <w:lang w:eastAsia="ar-SA"/>
        </w:rPr>
        <w:t>» к «</w:t>
      </w:r>
      <w:r w:rsidRPr="00675A2A">
        <w:rPr>
          <w:rFonts w:ascii="Times New Roman" w:eastAsia="Times New Roman" w:hAnsi="Times New Roman"/>
          <w:b/>
          <w:sz w:val="24"/>
          <w:szCs w:val="24"/>
          <w:lang w:eastAsia="ar-SA"/>
        </w:rPr>
        <w:t>Покупателю</w:t>
      </w:r>
      <w:r w:rsidRPr="00675A2A">
        <w:rPr>
          <w:rFonts w:ascii="Times New Roman" w:eastAsia="Times New Roman" w:hAnsi="Times New Roman"/>
          <w:sz w:val="24"/>
          <w:szCs w:val="24"/>
          <w:lang w:eastAsia="ar-SA"/>
        </w:rPr>
        <w:t>» с момента поступления денежных средств на расчетный счет «</w:t>
      </w:r>
      <w:r w:rsidRPr="00675A2A">
        <w:rPr>
          <w:rFonts w:ascii="Times New Roman" w:eastAsia="Times New Roman" w:hAnsi="Times New Roman"/>
          <w:b/>
          <w:sz w:val="24"/>
          <w:szCs w:val="24"/>
          <w:lang w:eastAsia="ar-SA"/>
        </w:rPr>
        <w:t>Продавца</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1.3. «</w:t>
      </w:r>
      <w:r w:rsidRPr="00675A2A">
        <w:rPr>
          <w:rFonts w:ascii="Times New Roman" w:eastAsia="Times New Roman" w:hAnsi="Times New Roman"/>
          <w:b/>
          <w:sz w:val="24"/>
          <w:szCs w:val="24"/>
          <w:lang w:eastAsia="ar-SA"/>
        </w:rPr>
        <w:t>Товар</w:t>
      </w:r>
      <w:r w:rsidRPr="00675A2A">
        <w:rPr>
          <w:rFonts w:ascii="Times New Roman" w:eastAsia="Times New Roman" w:hAnsi="Times New Roman"/>
          <w:sz w:val="24"/>
          <w:szCs w:val="24"/>
          <w:lang w:eastAsia="ar-SA"/>
        </w:rPr>
        <w:t>» поставляется отдельными партиями.</w:t>
      </w:r>
    </w:p>
    <w:p w:rsidR="00675A2A" w:rsidRPr="00675A2A" w:rsidRDefault="00675A2A" w:rsidP="00675A2A">
      <w:pPr>
        <w:suppressAutoHyphens/>
        <w:spacing w:after="0" w:line="240" w:lineRule="auto"/>
        <w:ind w:left="2835"/>
        <w:rPr>
          <w:rFonts w:ascii="Times New Roman" w:eastAsia="Times New Roman" w:hAnsi="Times New Roman"/>
          <w:sz w:val="24"/>
          <w:szCs w:val="24"/>
          <w:lang w:eastAsia="ar-SA"/>
        </w:rPr>
      </w:pPr>
    </w:p>
    <w:p w:rsidR="00675A2A" w:rsidRPr="00675A2A" w:rsidRDefault="00675A2A" w:rsidP="00675A2A">
      <w:pPr>
        <w:suppressAutoHyphens/>
        <w:spacing w:after="0" w:line="240" w:lineRule="auto"/>
        <w:ind w:left="2835"/>
        <w:rPr>
          <w:rFonts w:ascii="Times New Roman" w:eastAsia="Times New Roman" w:hAnsi="Times New Roman"/>
          <w:sz w:val="24"/>
          <w:szCs w:val="24"/>
          <w:lang w:eastAsia="ar-SA"/>
        </w:rPr>
      </w:pPr>
      <w:r w:rsidRPr="00675A2A">
        <w:rPr>
          <w:rFonts w:ascii="Times New Roman" w:eastAsia="Times New Roman" w:hAnsi="Times New Roman"/>
          <w:b/>
          <w:bCs/>
          <w:sz w:val="24"/>
          <w:szCs w:val="24"/>
          <w:lang w:eastAsia="ar-SA"/>
        </w:rPr>
        <w:t>2. Сроки и условия поставки</w:t>
      </w:r>
      <w:r w:rsidRPr="00675A2A">
        <w:rPr>
          <w:rFonts w:ascii="Times New Roman" w:eastAsia="Times New Roman" w:hAnsi="Times New Roman"/>
          <w:sz w:val="24"/>
          <w:szCs w:val="24"/>
          <w:lang w:eastAsia="ar-SA"/>
        </w:rPr>
        <w:t xml:space="preserve">   </w:t>
      </w:r>
    </w:p>
    <w:p w:rsidR="00675A2A" w:rsidRPr="00675A2A" w:rsidRDefault="00675A2A" w:rsidP="00675A2A">
      <w:pPr>
        <w:suppressAutoHyphens/>
        <w:spacing w:after="0" w:line="240" w:lineRule="auto"/>
        <w:rPr>
          <w:rFonts w:ascii="Times New Roman" w:eastAsia="Times New Roman" w:hAnsi="Times New Roman"/>
          <w:bCs/>
          <w:sz w:val="24"/>
          <w:szCs w:val="24"/>
          <w:lang w:eastAsia="ar-SA"/>
        </w:rPr>
      </w:pPr>
      <w:r w:rsidRPr="00675A2A">
        <w:rPr>
          <w:rFonts w:ascii="Times New Roman" w:eastAsia="Times New Roman" w:hAnsi="Times New Roman"/>
          <w:sz w:val="24"/>
          <w:szCs w:val="24"/>
          <w:lang w:eastAsia="ar-SA"/>
        </w:rPr>
        <w:t>2.1. Поставка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 от «</w:t>
      </w:r>
      <w:r w:rsidRPr="00675A2A">
        <w:rPr>
          <w:rFonts w:ascii="Times New Roman" w:eastAsia="Times New Roman" w:hAnsi="Times New Roman"/>
          <w:b/>
          <w:sz w:val="24"/>
          <w:szCs w:val="24"/>
          <w:lang w:eastAsia="ar-SA"/>
        </w:rPr>
        <w:t>Продавца</w:t>
      </w:r>
      <w:r w:rsidRPr="00675A2A">
        <w:rPr>
          <w:rFonts w:ascii="Times New Roman" w:eastAsia="Times New Roman" w:hAnsi="Times New Roman"/>
          <w:sz w:val="24"/>
          <w:szCs w:val="24"/>
          <w:lang w:eastAsia="ar-SA"/>
        </w:rPr>
        <w:t>» на склад «</w:t>
      </w:r>
      <w:r w:rsidRPr="00675A2A">
        <w:rPr>
          <w:rFonts w:ascii="Times New Roman" w:eastAsia="Times New Roman" w:hAnsi="Times New Roman"/>
          <w:b/>
          <w:sz w:val="24"/>
          <w:szCs w:val="24"/>
          <w:lang w:eastAsia="ar-SA"/>
        </w:rPr>
        <w:t>Покупателя</w:t>
      </w:r>
      <w:r w:rsidRPr="00675A2A">
        <w:rPr>
          <w:rFonts w:ascii="Times New Roman" w:eastAsia="Times New Roman" w:hAnsi="Times New Roman"/>
          <w:sz w:val="24"/>
          <w:szCs w:val="24"/>
          <w:lang w:eastAsia="ar-SA"/>
        </w:rPr>
        <w:t>» осуществляется автомобильным транспортом «Покупателя»</w:t>
      </w:r>
      <w:r w:rsidRPr="00675A2A">
        <w:rPr>
          <w:rFonts w:ascii="Times New Roman" w:eastAsia="Times New Roman" w:hAnsi="Times New Roman"/>
          <w:bCs/>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2.2. Поставка осуществляется на склад  «</w:t>
      </w:r>
      <w:r w:rsidRPr="00675A2A">
        <w:rPr>
          <w:rFonts w:ascii="Times New Roman" w:eastAsia="Times New Roman" w:hAnsi="Times New Roman"/>
          <w:b/>
          <w:bCs/>
          <w:sz w:val="24"/>
          <w:szCs w:val="24"/>
          <w:lang w:eastAsia="ar-SA"/>
        </w:rPr>
        <w:t>Покупателя</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2.3. «</w:t>
      </w:r>
      <w:r w:rsidRPr="00675A2A">
        <w:rPr>
          <w:rFonts w:ascii="Times New Roman" w:eastAsia="Times New Roman" w:hAnsi="Times New Roman"/>
          <w:b/>
          <w:sz w:val="24"/>
          <w:szCs w:val="24"/>
          <w:lang w:eastAsia="ar-SA"/>
        </w:rPr>
        <w:t>Продавец</w:t>
      </w:r>
      <w:r w:rsidRPr="00675A2A">
        <w:rPr>
          <w:rFonts w:ascii="Times New Roman" w:eastAsia="Times New Roman" w:hAnsi="Times New Roman"/>
          <w:sz w:val="24"/>
          <w:szCs w:val="24"/>
          <w:lang w:eastAsia="ar-SA"/>
        </w:rPr>
        <w:t>» считается выполнившим свое обязательство, по поставке, с момента фактической передачи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 «</w:t>
      </w:r>
      <w:r w:rsidRPr="00675A2A">
        <w:rPr>
          <w:rFonts w:ascii="Times New Roman" w:eastAsia="Times New Roman" w:hAnsi="Times New Roman"/>
          <w:b/>
          <w:sz w:val="24"/>
          <w:szCs w:val="24"/>
          <w:lang w:eastAsia="ar-SA"/>
        </w:rPr>
        <w:t>Покупателю</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2.3.1. «</w:t>
      </w:r>
      <w:r w:rsidRPr="00675A2A">
        <w:rPr>
          <w:rFonts w:ascii="Times New Roman" w:eastAsia="Times New Roman" w:hAnsi="Times New Roman"/>
          <w:b/>
          <w:sz w:val="24"/>
          <w:szCs w:val="24"/>
          <w:lang w:eastAsia="ar-SA"/>
        </w:rPr>
        <w:t>Покупатель</w:t>
      </w:r>
      <w:r w:rsidRPr="00675A2A">
        <w:rPr>
          <w:rFonts w:ascii="Times New Roman" w:eastAsia="Times New Roman" w:hAnsi="Times New Roman"/>
          <w:sz w:val="24"/>
          <w:szCs w:val="24"/>
          <w:lang w:eastAsia="ar-SA"/>
        </w:rPr>
        <w:t>» считается выполнившим свое обязательство с момента оплаты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bCs/>
          <w:sz w:val="24"/>
          <w:szCs w:val="24"/>
          <w:lang w:eastAsia="ar-SA"/>
        </w:rPr>
        <w:t xml:space="preserve">2.4. Точное количество </w:t>
      </w:r>
      <w:r w:rsidRPr="00675A2A">
        <w:rPr>
          <w:rFonts w:ascii="Times New Roman" w:eastAsia="Times New Roman" w:hAnsi="Times New Roman"/>
          <w:sz w:val="24"/>
          <w:szCs w:val="24"/>
          <w:lang w:eastAsia="ar-SA"/>
        </w:rPr>
        <w:t>«</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w:t>
      </w:r>
      <w:r w:rsidRPr="00675A2A">
        <w:rPr>
          <w:rFonts w:ascii="Times New Roman" w:eastAsia="Times New Roman" w:hAnsi="Times New Roman"/>
          <w:bCs/>
          <w:sz w:val="24"/>
          <w:szCs w:val="24"/>
          <w:lang w:eastAsia="ar-SA"/>
        </w:rPr>
        <w:t>, доставленного «</w:t>
      </w:r>
      <w:r w:rsidRPr="00675A2A">
        <w:rPr>
          <w:rFonts w:ascii="Times New Roman" w:eastAsia="Times New Roman" w:hAnsi="Times New Roman"/>
          <w:b/>
          <w:bCs/>
          <w:sz w:val="24"/>
          <w:szCs w:val="24"/>
          <w:lang w:eastAsia="ar-SA"/>
        </w:rPr>
        <w:t>Покупателю</w:t>
      </w:r>
      <w:r w:rsidRPr="00675A2A">
        <w:rPr>
          <w:rFonts w:ascii="Times New Roman" w:eastAsia="Times New Roman" w:hAnsi="Times New Roman"/>
          <w:bCs/>
          <w:sz w:val="24"/>
          <w:szCs w:val="24"/>
          <w:lang w:eastAsia="ar-SA"/>
        </w:rPr>
        <w:t>» в очередной партии, устанавливается путем взвешивания  на весовой «</w:t>
      </w:r>
      <w:r w:rsidRPr="00675A2A">
        <w:rPr>
          <w:rFonts w:ascii="Times New Roman" w:eastAsia="Times New Roman" w:hAnsi="Times New Roman"/>
          <w:b/>
          <w:bCs/>
          <w:sz w:val="24"/>
          <w:szCs w:val="24"/>
          <w:lang w:eastAsia="ar-SA"/>
        </w:rPr>
        <w:t>Покупателя</w:t>
      </w:r>
      <w:r w:rsidRPr="00675A2A">
        <w:rPr>
          <w:rFonts w:ascii="Times New Roman" w:eastAsia="Times New Roman" w:hAnsi="Times New Roman"/>
          <w:bCs/>
          <w:sz w:val="24"/>
          <w:szCs w:val="24"/>
          <w:lang w:eastAsia="ar-SA"/>
        </w:rPr>
        <w:t>». Фактический вес отражается в приёмной квитанции, после чего «</w:t>
      </w:r>
      <w:r w:rsidRPr="00675A2A">
        <w:rPr>
          <w:rFonts w:ascii="Times New Roman" w:eastAsia="Times New Roman" w:hAnsi="Times New Roman"/>
          <w:b/>
          <w:bCs/>
          <w:sz w:val="24"/>
          <w:szCs w:val="24"/>
          <w:lang w:eastAsia="ar-SA"/>
        </w:rPr>
        <w:t>Продавец</w:t>
      </w:r>
      <w:r w:rsidRPr="00675A2A">
        <w:rPr>
          <w:rFonts w:ascii="Times New Roman" w:eastAsia="Times New Roman" w:hAnsi="Times New Roman"/>
          <w:bCs/>
          <w:sz w:val="24"/>
          <w:szCs w:val="24"/>
          <w:lang w:eastAsia="ar-SA"/>
        </w:rPr>
        <w:t>»   передает «</w:t>
      </w:r>
      <w:r w:rsidRPr="00675A2A">
        <w:rPr>
          <w:rFonts w:ascii="Times New Roman" w:eastAsia="Times New Roman" w:hAnsi="Times New Roman"/>
          <w:b/>
          <w:bCs/>
          <w:sz w:val="24"/>
          <w:szCs w:val="24"/>
          <w:lang w:eastAsia="ar-SA"/>
        </w:rPr>
        <w:t>Покупателю</w:t>
      </w:r>
      <w:r w:rsidRPr="00675A2A">
        <w:rPr>
          <w:rFonts w:ascii="Times New Roman" w:eastAsia="Times New Roman" w:hAnsi="Times New Roman"/>
          <w:bCs/>
          <w:sz w:val="24"/>
          <w:szCs w:val="24"/>
          <w:lang w:eastAsia="ar-SA"/>
        </w:rPr>
        <w:t>» всю товаросопроводительную документацию</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2.5. Цена на каждую отдельную партию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 указывается в товаросопроводительных документах.</w:t>
      </w:r>
    </w:p>
    <w:p w:rsidR="00675A2A" w:rsidRPr="00675A2A" w:rsidRDefault="00675A2A" w:rsidP="00675A2A">
      <w:pPr>
        <w:numPr>
          <w:ilvl w:val="0"/>
          <w:numId w:val="5"/>
        </w:numPr>
        <w:suppressAutoHyphens/>
        <w:spacing w:after="0" w:line="240" w:lineRule="auto"/>
        <w:jc w:val="both"/>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Приемка товара по количеству и качеству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3.1. Качество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 должно соответствовать ГОСТ 10700-97.</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numPr>
          <w:ilvl w:val="0"/>
          <w:numId w:val="5"/>
        </w:numPr>
        <w:suppressAutoHyphens/>
        <w:spacing w:after="0" w:line="240" w:lineRule="auto"/>
        <w:jc w:val="both"/>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Ответственность сторон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4.1. «</w:t>
      </w:r>
      <w:r w:rsidRPr="00675A2A">
        <w:rPr>
          <w:rFonts w:ascii="Times New Roman" w:eastAsia="Times New Roman" w:hAnsi="Times New Roman"/>
          <w:b/>
          <w:bCs/>
          <w:sz w:val="24"/>
          <w:szCs w:val="24"/>
          <w:lang w:eastAsia="ar-SA"/>
        </w:rPr>
        <w:t>Продавец</w:t>
      </w:r>
      <w:r w:rsidRPr="00675A2A">
        <w:rPr>
          <w:rFonts w:ascii="Times New Roman" w:eastAsia="Times New Roman" w:hAnsi="Times New Roman"/>
          <w:sz w:val="24"/>
          <w:szCs w:val="24"/>
          <w:lang w:eastAsia="ar-SA"/>
        </w:rPr>
        <w:t>» обязуется поставить «</w:t>
      </w:r>
      <w:r w:rsidRPr="00675A2A">
        <w:rPr>
          <w:rFonts w:ascii="Times New Roman" w:eastAsia="Times New Roman" w:hAnsi="Times New Roman"/>
          <w:b/>
          <w:sz w:val="24"/>
          <w:szCs w:val="24"/>
          <w:lang w:eastAsia="ar-SA"/>
        </w:rPr>
        <w:t>Товар</w:t>
      </w:r>
      <w:r w:rsidRPr="00675A2A">
        <w:rPr>
          <w:rFonts w:ascii="Times New Roman" w:eastAsia="Times New Roman" w:hAnsi="Times New Roman"/>
          <w:sz w:val="24"/>
          <w:szCs w:val="24"/>
          <w:lang w:eastAsia="ar-SA"/>
        </w:rPr>
        <w:t>» покупателю согласно заявки в оговоренный срок.</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4.2. «</w:t>
      </w:r>
      <w:r w:rsidRPr="00675A2A">
        <w:rPr>
          <w:rFonts w:ascii="Times New Roman" w:eastAsia="Times New Roman" w:hAnsi="Times New Roman"/>
          <w:b/>
          <w:bCs/>
          <w:sz w:val="24"/>
          <w:szCs w:val="24"/>
          <w:lang w:eastAsia="ar-SA"/>
        </w:rPr>
        <w:t>Покупатель</w:t>
      </w:r>
      <w:r w:rsidRPr="00675A2A">
        <w:rPr>
          <w:rFonts w:ascii="Times New Roman" w:eastAsia="Times New Roman" w:hAnsi="Times New Roman"/>
          <w:sz w:val="24"/>
          <w:szCs w:val="24"/>
          <w:lang w:eastAsia="ar-SA"/>
        </w:rPr>
        <w:t>» осуществляет оплату согласно товарной накладной, в течение семи банковских дней.</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В случае несвоевременной оплаты «</w:t>
      </w:r>
      <w:r w:rsidRPr="00675A2A">
        <w:rPr>
          <w:rFonts w:ascii="Times New Roman" w:eastAsia="Times New Roman" w:hAnsi="Times New Roman"/>
          <w:b/>
          <w:bCs/>
          <w:sz w:val="24"/>
          <w:szCs w:val="24"/>
          <w:lang w:eastAsia="ar-SA"/>
        </w:rPr>
        <w:t>Продавец</w:t>
      </w:r>
      <w:r w:rsidRPr="00675A2A">
        <w:rPr>
          <w:rFonts w:ascii="Times New Roman" w:eastAsia="Times New Roman" w:hAnsi="Times New Roman"/>
          <w:sz w:val="24"/>
          <w:szCs w:val="24"/>
          <w:lang w:eastAsia="ar-SA"/>
        </w:rPr>
        <w:t>» не несет ответственности  за поставку «</w:t>
      </w:r>
      <w:r w:rsidRPr="00675A2A">
        <w:rPr>
          <w:rFonts w:ascii="Times New Roman" w:eastAsia="Times New Roman" w:hAnsi="Times New Roman"/>
          <w:b/>
          <w:sz w:val="24"/>
          <w:szCs w:val="24"/>
          <w:lang w:eastAsia="ar-SA"/>
        </w:rPr>
        <w:t>Товара</w:t>
      </w:r>
      <w:r w:rsidRPr="00675A2A">
        <w:rPr>
          <w:rFonts w:ascii="Times New Roman" w:eastAsia="Times New Roman" w:hAnsi="Times New Roman"/>
          <w:sz w:val="24"/>
          <w:szCs w:val="24"/>
          <w:lang w:eastAsia="ar-SA"/>
        </w:rPr>
        <w:t xml:space="preserve"> в полном объеме и  в срок, оговоренный с «</w:t>
      </w:r>
      <w:r w:rsidRPr="00675A2A">
        <w:rPr>
          <w:rFonts w:ascii="Times New Roman" w:eastAsia="Times New Roman" w:hAnsi="Times New Roman"/>
          <w:b/>
          <w:bCs/>
          <w:sz w:val="24"/>
          <w:szCs w:val="24"/>
          <w:lang w:eastAsia="ar-SA"/>
        </w:rPr>
        <w:t>Покупателем</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                                              5. Срок действия договора и прочие условия</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5.1. Настоящий договор вступает в силу с момента подписания обеими сторонами.</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5.2. Срок действия настоящего договора до 31 декабря 2017 г.</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5.3. В случае отсутствия претензий с обеих сторон друг к другу, на момент истечения срока действия договора, договор считается продленным на следующий год.</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5.4. Договор, может быть расторгнут по требованию любой из сторон в любое время, после погашения   задолженностей.</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lastRenderedPageBreak/>
        <w:t>5.5. Изменения или дополнения к настоящему договору действительны лишь при условии, что они составлены в письменной форме и подписаны полномочными представителями сторон. Под письменной формой для настоящего договора понимается как составление единого документа, так и обмен письмами и сообщениями с использованием средств факсимильной связи, надлежащим образом воспроизводящих подписи сторон.</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5.6. Взаимоотношения Сторон, не предусмотренные настоящим договором, регулируются в  соответствии с Российским законодательством.</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5.7. После подписания настоящего договора все предварительные договоренности аннулируются и теряют силу.</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                                               6</w:t>
      </w:r>
      <w:r w:rsidRPr="00675A2A">
        <w:rPr>
          <w:rFonts w:ascii="Times New Roman" w:eastAsia="Times New Roman" w:hAnsi="Times New Roman"/>
          <w:sz w:val="24"/>
          <w:szCs w:val="24"/>
          <w:lang w:eastAsia="ar-SA"/>
        </w:rPr>
        <w:t xml:space="preserve">.  </w:t>
      </w:r>
      <w:r w:rsidRPr="00675A2A">
        <w:rPr>
          <w:rFonts w:ascii="Times New Roman" w:eastAsia="Times New Roman" w:hAnsi="Times New Roman"/>
          <w:b/>
          <w:bCs/>
          <w:sz w:val="24"/>
          <w:szCs w:val="24"/>
          <w:lang w:eastAsia="ar-SA"/>
        </w:rPr>
        <w:t>Порядок разрешения споров</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6.1. Все  споры и разногласия, возникшие в ходе исполнения условий настоящего договора, стороны будут стремиться разрешить путем переговоров.</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6.2.  В случае если стороны не достигают согласия путем переговоров, то споры и разногласия подлежат разрешению в Арбитражном  суде Ростовской области.</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b/>
          <w:bCs/>
          <w:sz w:val="24"/>
          <w:szCs w:val="24"/>
          <w:lang w:eastAsia="ar-SA"/>
        </w:rPr>
        <w:t xml:space="preserve">                                               7</w:t>
      </w:r>
      <w:r w:rsidRPr="00675A2A">
        <w:rPr>
          <w:rFonts w:ascii="Times New Roman" w:eastAsia="Times New Roman" w:hAnsi="Times New Roman"/>
          <w:sz w:val="24"/>
          <w:szCs w:val="24"/>
          <w:lang w:eastAsia="ar-SA"/>
        </w:rPr>
        <w:t xml:space="preserve">.  </w:t>
      </w:r>
      <w:r w:rsidRPr="00675A2A">
        <w:rPr>
          <w:rFonts w:ascii="Times New Roman" w:eastAsia="Times New Roman" w:hAnsi="Times New Roman"/>
          <w:b/>
          <w:bCs/>
          <w:sz w:val="24"/>
          <w:szCs w:val="24"/>
          <w:lang w:eastAsia="ar-SA"/>
        </w:rPr>
        <w:t>Форс - Мажор</w:t>
      </w:r>
      <w:r w:rsidRPr="00675A2A">
        <w:rPr>
          <w:rFonts w:ascii="Times New Roman" w:eastAsia="Times New Roman" w:hAnsi="Times New Roman"/>
          <w:sz w:val="24"/>
          <w:szCs w:val="24"/>
          <w:lang w:eastAsia="ar-SA"/>
        </w:rPr>
        <w:t xml:space="preserve">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7.1.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и, если эти обстоятельства непосредственно повлияли на исполнение условий договора. Под обстоятельствами непреодолимой силы понимаются обстоятельства, возникшие после заключения договора в результате непредвиденных неотвратимых сторонами событий, таких как:</w:t>
      </w:r>
    </w:p>
    <w:p w:rsidR="00675A2A" w:rsidRPr="00675A2A" w:rsidRDefault="00675A2A" w:rsidP="00675A2A">
      <w:pPr>
        <w:numPr>
          <w:ilvl w:val="0"/>
          <w:numId w:val="6"/>
        </w:num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события природного характера (пожар, наводнение и т.п.),</w:t>
      </w:r>
    </w:p>
    <w:p w:rsidR="00675A2A" w:rsidRPr="00675A2A" w:rsidRDefault="00675A2A" w:rsidP="00675A2A">
      <w:pPr>
        <w:numPr>
          <w:ilvl w:val="0"/>
          <w:numId w:val="6"/>
        </w:num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военные действия, развернувшиеся в районе нахождения сторон или арендуемого помещения,</w:t>
      </w:r>
    </w:p>
    <w:p w:rsidR="00675A2A" w:rsidRPr="00675A2A" w:rsidRDefault="00675A2A" w:rsidP="00675A2A">
      <w:pPr>
        <w:numPr>
          <w:ilvl w:val="0"/>
          <w:numId w:val="6"/>
        </w:num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объявления  государственными органами чрезвычайного положения в районе нахождения сторон или арендуемого помещения. Принятие иных актов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7.2.  Сторона, в отношении которой наступили форс-мажорные обстоятельства, обязана письменно уведомить другую сторону о невозможности исполнения условий договора в течение пяти дней после наступления таких обстоятельств.</w:t>
      </w:r>
    </w:p>
    <w:p w:rsidR="00675A2A" w:rsidRPr="00675A2A" w:rsidRDefault="00675A2A" w:rsidP="00675A2A">
      <w:pPr>
        <w:suppressAutoHyphens/>
        <w:spacing w:after="0" w:line="240" w:lineRule="auto"/>
        <w:jc w:val="both"/>
        <w:rPr>
          <w:rFonts w:ascii="Times New Roman" w:eastAsia="Times New Roman" w:hAnsi="Times New Roman"/>
          <w:b/>
          <w:bCs/>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b/>
          <w:bCs/>
          <w:sz w:val="24"/>
          <w:szCs w:val="24"/>
          <w:lang w:eastAsia="ar-SA"/>
        </w:rPr>
      </w:pPr>
      <w:r w:rsidRPr="00675A2A">
        <w:rPr>
          <w:rFonts w:ascii="Times New Roman" w:eastAsia="Times New Roman" w:hAnsi="Times New Roman"/>
          <w:b/>
          <w:bCs/>
          <w:sz w:val="24"/>
          <w:szCs w:val="24"/>
          <w:lang w:eastAsia="ar-SA"/>
        </w:rPr>
        <w:t xml:space="preserve">                                               8. Адреса и реквизиты сторон</w:t>
      </w:r>
    </w:p>
    <w:tbl>
      <w:tblPr>
        <w:tblW w:w="0" w:type="auto"/>
        <w:tblInd w:w="108" w:type="dxa"/>
        <w:tblLayout w:type="fixed"/>
        <w:tblLook w:val="0000" w:firstRow="0" w:lastRow="0" w:firstColumn="0" w:lastColumn="0" w:noHBand="0" w:noVBand="0"/>
      </w:tblPr>
      <w:tblGrid>
        <w:gridCol w:w="5040"/>
        <w:gridCol w:w="5920"/>
        <w:gridCol w:w="5380"/>
      </w:tblGrid>
      <w:tr w:rsidR="00675A2A" w:rsidRPr="00675A2A" w:rsidTr="0071594B">
        <w:trPr>
          <w:trHeight w:val="6526"/>
        </w:trPr>
        <w:tc>
          <w:tcPr>
            <w:tcW w:w="5040" w:type="dxa"/>
          </w:tcPr>
          <w:p w:rsidR="00675A2A" w:rsidRPr="00675A2A" w:rsidRDefault="00675A2A" w:rsidP="00675A2A">
            <w:pPr>
              <w:suppressAutoHyphens/>
              <w:snapToGrid w:val="0"/>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lastRenderedPageBreak/>
              <w:t>«</w:t>
            </w:r>
            <w:r w:rsidRPr="00675A2A">
              <w:rPr>
                <w:rFonts w:ascii="Times New Roman" w:eastAsia="Times New Roman" w:hAnsi="Times New Roman"/>
                <w:b/>
                <w:bCs/>
                <w:sz w:val="24"/>
                <w:szCs w:val="24"/>
                <w:lang w:eastAsia="ar-SA"/>
              </w:rPr>
              <w:t>Покупатель</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АО «РВП», 344016</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г. Ростов-на-Дону, пер.Элеваторный,1 «А»</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тел. (863) 278-81-56, 278-81-57. </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ИНН 6162033410</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КПП 616501001</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ОГРН 1026103052250</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Р/с № 40702810300000005838</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К/сч. 30101810100000000762</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БИК 046015762</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в  ОАО КБ «Центр-Инвест»</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Директор</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АО «РВП»</w:t>
            </w:r>
          </w:p>
          <w:p w:rsidR="00675A2A" w:rsidRPr="00675A2A" w:rsidRDefault="00675A2A" w:rsidP="00675A2A">
            <w:pPr>
              <w:suppressAutoHyphens/>
              <w:spacing w:after="0" w:line="240" w:lineRule="auto"/>
              <w:jc w:val="both"/>
              <w:rPr>
                <w:rFonts w:ascii="Times New Roman" w:eastAsia="Times New Roman" w:hAnsi="Times New Roman"/>
                <w:b/>
                <w:sz w:val="24"/>
                <w:szCs w:val="24"/>
                <w:lang w:eastAsia="ar-SA"/>
              </w:rPr>
            </w:pPr>
            <w:r w:rsidRPr="00675A2A">
              <w:rPr>
                <w:rFonts w:ascii="Times New Roman" w:eastAsia="Times New Roman" w:hAnsi="Times New Roman"/>
                <w:sz w:val="24"/>
                <w:szCs w:val="24"/>
                <w:lang w:eastAsia="ar-SA"/>
              </w:rPr>
              <w:t>____________________/Кутузов М. А.</w:t>
            </w:r>
            <w:r w:rsidRPr="00675A2A">
              <w:rPr>
                <w:rFonts w:ascii="Times New Roman" w:eastAsia="Times New Roman" w:hAnsi="Times New Roman"/>
                <w:b/>
                <w:sz w:val="24"/>
                <w:szCs w:val="24"/>
                <w:lang w:eastAsia="ar-SA"/>
              </w:rPr>
              <w:t>/</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М. П.</w:t>
            </w:r>
          </w:p>
          <w:p w:rsidR="00675A2A" w:rsidRPr="00675A2A" w:rsidRDefault="00675A2A" w:rsidP="00675A2A">
            <w:pPr>
              <w:suppressAutoHyphens/>
              <w:spacing w:after="0" w:line="240" w:lineRule="auto"/>
              <w:rPr>
                <w:rFonts w:ascii="Times New Roman" w:eastAsia="Times New Roman" w:hAnsi="Times New Roman"/>
                <w:sz w:val="24"/>
                <w:szCs w:val="24"/>
                <w:lang w:eastAsia="ar-SA"/>
              </w:rPr>
            </w:pPr>
          </w:p>
        </w:tc>
        <w:tc>
          <w:tcPr>
            <w:tcW w:w="5920" w:type="dxa"/>
          </w:tcPr>
          <w:p w:rsidR="00675A2A" w:rsidRPr="00675A2A" w:rsidRDefault="00675A2A" w:rsidP="00675A2A">
            <w:pPr>
              <w:suppressAutoHyphens/>
              <w:snapToGrid w:val="0"/>
              <w:spacing w:after="0" w:line="240" w:lineRule="auto"/>
              <w:ind w:left="252" w:hanging="252"/>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w:t>
            </w:r>
            <w:r w:rsidRPr="00675A2A">
              <w:rPr>
                <w:rFonts w:ascii="Times New Roman" w:eastAsia="Times New Roman" w:hAnsi="Times New Roman"/>
                <w:b/>
                <w:sz w:val="24"/>
                <w:szCs w:val="24"/>
                <w:lang w:eastAsia="ar-SA"/>
              </w:rPr>
              <w:t>Продавец</w:t>
            </w:r>
            <w:r w:rsidRPr="00675A2A">
              <w:rPr>
                <w:rFonts w:ascii="Times New Roman" w:eastAsia="Times New Roman" w:hAnsi="Times New Roman"/>
                <w:sz w:val="24"/>
                <w:szCs w:val="24"/>
                <w:lang w:eastAsia="ar-SA"/>
              </w:rPr>
              <w:t>»</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______________________/                      /</w:t>
            </w:r>
          </w:p>
          <w:p w:rsidR="00675A2A" w:rsidRPr="00675A2A" w:rsidRDefault="00675A2A" w:rsidP="00675A2A">
            <w:pPr>
              <w:suppressAutoHyphens/>
              <w:spacing w:after="0" w:line="240" w:lineRule="auto"/>
              <w:ind w:left="252" w:hanging="252"/>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ind w:left="252" w:hanging="252"/>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ind w:left="252" w:hanging="252"/>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ind w:left="252" w:hanging="252"/>
              <w:jc w:val="both"/>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М. П.</w:t>
            </w:r>
          </w:p>
        </w:tc>
        <w:tc>
          <w:tcPr>
            <w:tcW w:w="5380" w:type="dxa"/>
          </w:tcPr>
          <w:p w:rsidR="00675A2A" w:rsidRPr="00675A2A" w:rsidRDefault="00675A2A" w:rsidP="00675A2A">
            <w:pPr>
              <w:suppressAutoHyphens/>
              <w:snapToGrid w:val="0"/>
              <w:spacing w:after="0" w:line="240" w:lineRule="auto"/>
              <w:rPr>
                <w:rFonts w:ascii="Times New Roman" w:eastAsia="Times New Roman" w:hAnsi="Times New Roman"/>
                <w:sz w:val="24"/>
                <w:szCs w:val="24"/>
                <w:lang w:eastAsia="ar-SA"/>
              </w:rPr>
            </w:pPr>
            <w:r w:rsidRPr="00675A2A">
              <w:rPr>
                <w:rFonts w:ascii="Times New Roman" w:eastAsia="Times New Roman" w:hAnsi="Times New Roman"/>
                <w:sz w:val="24"/>
                <w:szCs w:val="24"/>
                <w:lang w:eastAsia="ar-SA"/>
              </w:rPr>
              <w:t xml:space="preserve">        </w:t>
            </w:r>
          </w:p>
        </w:tc>
      </w:tr>
    </w:tbl>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75A2A" w:rsidRDefault="00675A2A" w:rsidP="00675A2A">
      <w:pPr>
        <w:suppressAutoHyphens/>
        <w:spacing w:after="0" w:line="240" w:lineRule="auto"/>
        <w:ind w:left="7020"/>
        <w:rPr>
          <w:rFonts w:ascii="Times New Roman" w:eastAsia="Times New Roman" w:hAnsi="Times New Roman"/>
          <w:sz w:val="18"/>
          <w:szCs w:val="18"/>
          <w:lang w:eastAsia="ar-SA"/>
        </w:rPr>
      </w:pPr>
      <w:r w:rsidRPr="00675A2A">
        <w:rPr>
          <w:rFonts w:ascii="Times New Roman" w:eastAsia="Times New Roman" w:hAnsi="Times New Roman"/>
          <w:sz w:val="18"/>
          <w:szCs w:val="18"/>
          <w:lang w:eastAsia="ar-SA"/>
        </w:rPr>
        <w:lastRenderedPageBreak/>
        <w:t>ПРИЛОЖЕНИЕ №1</w:t>
      </w:r>
    </w:p>
    <w:p w:rsidR="00675A2A" w:rsidRPr="00675A2A" w:rsidRDefault="00675A2A" w:rsidP="00675A2A">
      <w:pPr>
        <w:suppressAutoHyphens/>
        <w:spacing w:after="0" w:line="240" w:lineRule="auto"/>
        <w:ind w:left="7020"/>
        <w:rPr>
          <w:rFonts w:ascii="Times New Roman" w:eastAsia="Times New Roman" w:hAnsi="Times New Roman"/>
          <w:sz w:val="18"/>
          <w:szCs w:val="18"/>
          <w:lang w:eastAsia="ar-SA"/>
        </w:rPr>
      </w:pPr>
      <w:r w:rsidRPr="00675A2A">
        <w:rPr>
          <w:rFonts w:ascii="Times New Roman" w:eastAsia="Times New Roman" w:hAnsi="Times New Roman"/>
          <w:sz w:val="18"/>
          <w:szCs w:val="18"/>
          <w:lang w:eastAsia="ar-SA"/>
        </w:rPr>
        <w:t>к Договору</w:t>
      </w:r>
    </w:p>
    <w:p w:rsidR="00675A2A" w:rsidRPr="00675A2A" w:rsidRDefault="00675A2A" w:rsidP="00675A2A">
      <w:pPr>
        <w:suppressAutoHyphens/>
        <w:spacing w:after="0" w:line="240" w:lineRule="auto"/>
        <w:ind w:left="7020"/>
        <w:rPr>
          <w:rFonts w:ascii="Times New Roman" w:eastAsia="Times New Roman" w:hAnsi="Times New Roman"/>
          <w:sz w:val="18"/>
          <w:szCs w:val="18"/>
          <w:lang w:eastAsia="ar-SA"/>
        </w:rPr>
      </w:pPr>
      <w:r w:rsidRPr="00675A2A">
        <w:rPr>
          <w:rFonts w:ascii="Times New Roman" w:eastAsia="Times New Roman" w:hAnsi="Times New Roman"/>
          <w:sz w:val="18"/>
          <w:szCs w:val="18"/>
          <w:lang w:eastAsia="ar-SA"/>
        </w:rPr>
        <w:t xml:space="preserve">№  </w:t>
      </w:r>
    </w:p>
    <w:p w:rsidR="00675A2A" w:rsidRPr="00675A2A" w:rsidRDefault="00675A2A" w:rsidP="00675A2A">
      <w:pPr>
        <w:suppressAutoHyphens/>
        <w:spacing w:after="0" w:line="240" w:lineRule="auto"/>
        <w:ind w:left="7020"/>
        <w:rPr>
          <w:rFonts w:ascii="Times New Roman" w:eastAsia="Times New Roman" w:hAnsi="Times New Roman"/>
          <w:b/>
          <w:sz w:val="18"/>
          <w:szCs w:val="18"/>
          <w:lang w:eastAsia="ar-SA"/>
        </w:rPr>
      </w:pPr>
      <w:r w:rsidRPr="00675A2A">
        <w:rPr>
          <w:rFonts w:ascii="Times New Roman" w:eastAsia="Times New Roman" w:hAnsi="Times New Roman"/>
          <w:b/>
          <w:sz w:val="18"/>
          <w:szCs w:val="18"/>
          <w:lang w:eastAsia="ar-SA"/>
        </w:rPr>
        <w:t>От «__» _________ 2016 года</w:t>
      </w:r>
    </w:p>
    <w:p w:rsidR="00675A2A" w:rsidRPr="00675A2A" w:rsidRDefault="00675A2A" w:rsidP="00675A2A">
      <w:pPr>
        <w:suppressAutoHyphens/>
        <w:spacing w:after="0" w:line="240" w:lineRule="auto"/>
        <w:ind w:left="2520"/>
        <w:rPr>
          <w:rFonts w:ascii="Times New Roman" w:eastAsia="Times New Roman" w:hAnsi="Times New Roman"/>
          <w:sz w:val="18"/>
          <w:szCs w:val="18"/>
          <w:lang w:eastAsia="ar-SA"/>
        </w:rPr>
      </w:pPr>
    </w:p>
    <w:p w:rsidR="00675A2A" w:rsidRPr="00675A2A" w:rsidRDefault="00675A2A" w:rsidP="00675A2A">
      <w:pPr>
        <w:suppressAutoHyphens/>
        <w:spacing w:after="0" w:line="240" w:lineRule="auto"/>
        <w:ind w:left="2520"/>
        <w:rPr>
          <w:rFonts w:ascii="Times New Roman" w:eastAsia="Times New Roman" w:hAnsi="Times New Roman"/>
          <w:b/>
          <w:sz w:val="24"/>
          <w:szCs w:val="24"/>
          <w:lang w:eastAsia="ar-SA"/>
        </w:rPr>
      </w:pPr>
      <w:r w:rsidRPr="00675A2A">
        <w:rPr>
          <w:rFonts w:ascii="Times New Roman" w:eastAsia="Times New Roman" w:hAnsi="Times New Roman"/>
          <w:b/>
          <w:sz w:val="24"/>
          <w:szCs w:val="24"/>
          <w:lang w:eastAsia="ar-SA"/>
        </w:rPr>
        <w:t xml:space="preserve">     Приложение №1</w:t>
      </w:r>
    </w:p>
    <w:p w:rsidR="00675A2A" w:rsidRPr="00675A2A" w:rsidRDefault="00675A2A" w:rsidP="00675A2A">
      <w:pPr>
        <w:suppressAutoHyphens/>
        <w:spacing w:after="0" w:line="240" w:lineRule="auto"/>
        <w:ind w:left="2520"/>
        <w:rPr>
          <w:rFonts w:ascii="Times New Roman" w:eastAsia="Times New Roman" w:hAnsi="Times New Roman"/>
          <w:b/>
          <w:sz w:val="24"/>
          <w:szCs w:val="24"/>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Город Ростов-на-Дону                                                                                       «__» ___________ 2016 года</w:t>
      </w:r>
    </w:p>
    <w:p w:rsidR="00675A2A" w:rsidRPr="00675A2A" w:rsidRDefault="00675A2A" w:rsidP="00675A2A">
      <w:pPr>
        <w:suppressAutoHyphens/>
        <w:spacing w:after="0" w:line="240" w:lineRule="auto"/>
        <w:rPr>
          <w:rFonts w:ascii="Times New Roman" w:eastAsia="Times New Roman" w:hAnsi="Times New Roman"/>
          <w:sz w:val="20"/>
          <w:szCs w:val="20"/>
          <w:lang w:eastAsia="ar-SA"/>
        </w:rPr>
      </w:pPr>
    </w:p>
    <w:p w:rsidR="00675A2A" w:rsidRPr="00675A2A" w:rsidRDefault="00675A2A" w:rsidP="00675A2A">
      <w:pPr>
        <w:suppressAutoHyphens/>
        <w:spacing w:after="0" w:line="240" w:lineRule="auto"/>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1. Стороны договорились о том, что цена на макулатуру, составляет:</w:t>
      </w:r>
    </w:p>
    <w:p w:rsidR="00675A2A" w:rsidRPr="00675A2A" w:rsidRDefault="00675A2A" w:rsidP="00675A2A">
      <w:pPr>
        <w:suppressAutoHyphens/>
        <w:spacing w:after="0" w:line="240" w:lineRule="auto"/>
        <w:ind w:left="1260"/>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 xml:space="preserve"> </w:t>
      </w:r>
    </w:p>
    <w:tbl>
      <w:tblPr>
        <w:tblW w:w="0" w:type="auto"/>
        <w:tblInd w:w="1343" w:type="dxa"/>
        <w:tblLayout w:type="fixed"/>
        <w:tblLook w:val="0000" w:firstRow="0" w:lastRow="0" w:firstColumn="0" w:lastColumn="0" w:noHBand="0" w:noVBand="0"/>
      </w:tblPr>
      <w:tblGrid>
        <w:gridCol w:w="407"/>
        <w:gridCol w:w="2919"/>
        <w:gridCol w:w="1113"/>
        <w:gridCol w:w="1127"/>
      </w:tblGrid>
      <w:tr w:rsidR="00675A2A" w:rsidRPr="00675A2A" w:rsidTr="0071594B">
        <w:tc>
          <w:tcPr>
            <w:tcW w:w="407"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w:t>
            </w:r>
          </w:p>
        </w:tc>
        <w:tc>
          <w:tcPr>
            <w:tcW w:w="2919"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Наименование товара</w:t>
            </w:r>
          </w:p>
        </w:tc>
        <w:tc>
          <w:tcPr>
            <w:tcW w:w="1113"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Единица</w:t>
            </w:r>
          </w:p>
          <w:p w:rsidR="00675A2A" w:rsidRPr="00675A2A" w:rsidRDefault="00675A2A" w:rsidP="00675A2A">
            <w:pPr>
              <w:suppressAutoHyphens/>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измерения</w:t>
            </w:r>
          </w:p>
        </w:tc>
        <w:tc>
          <w:tcPr>
            <w:tcW w:w="1127" w:type="dxa"/>
            <w:tcBorders>
              <w:top w:val="single" w:sz="4" w:space="0" w:color="000000"/>
              <w:left w:val="single" w:sz="4" w:space="0" w:color="000000"/>
              <w:bottom w:val="single" w:sz="4" w:space="0" w:color="000000"/>
              <w:right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Цена за</w:t>
            </w:r>
          </w:p>
          <w:p w:rsidR="00675A2A" w:rsidRPr="00675A2A" w:rsidRDefault="00675A2A" w:rsidP="00675A2A">
            <w:pPr>
              <w:suppressAutoHyphens/>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Единицу, без</w:t>
            </w:r>
          </w:p>
          <w:p w:rsidR="00675A2A" w:rsidRPr="00675A2A" w:rsidRDefault="00675A2A" w:rsidP="00675A2A">
            <w:pPr>
              <w:suppressAutoHyphens/>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НДС, руб.</w:t>
            </w:r>
          </w:p>
        </w:tc>
      </w:tr>
      <w:tr w:rsidR="00675A2A" w:rsidRPr="00675A2A" w:rsidTr="0071594B">
        <w:tc>
          <w:tcPr>
            <w:tcW w:w="407"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1.</w:t>
            </w:r>
          </w:p>
        </w:tc>
        <w:tc>
          <w:tcPr>
            <w:tcW w:w="2919"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Макулатура МС-5б, 7б ,в</w:t>
            </w:r>
          </w:p>
          <w:p w:rsidR="00675A2A" w:rsidRPr="00675A2A" w:rsidRDefault="00675A2A" w:rsidP="00675A2A">
            <w:pPr>
              <w:suppressAutoHyphens/>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соответствии с ГОСТ 10700-97.</w:t>
            </w:r>
          </w:p>
        </w:tc>
        <w:tc>
          <w:tcPr>
            <w:tcW w:w="1113" w:type="dxa"/>
            <w:tcBorders>
              <w:top w:val="single" w:sz="4" w:space="0" w:color="000000"/>
              <w:left w:val="single" w:sz="4" w:space="0" w:color="000000"/>
              <w:bottom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sz w:val="20"/>
                <w:szCs w:val="20"/>
                <w:lang w:eastAsia="ar-SA"/>
              </w:rPr>
            </w:pPr>
            <w:r w:rsidRPr="00675A2A">
              <w:rPr>
                <w:rFonts w:ascii="Times New Roman" w:eastAsia="Times New Roman" w:hAnsi="Times New Roman"/>
                <w:sz w:val="20"/>
                <w:szCs w:val="20"/>
                <w:lang w:eastAsia="ar-SA"/>
              </w:rPr>
              <w:t>кг</w:t>
            </w:r>
          </w:p>
        </w:tc>
        <w:tc>
          <w:tcPr>
            <w:tcW w:w="1127" w:type="dxa"/>
            <w:tcBorders>
              <w:top w:val="single" w:sz="4" w:space="0" w:color="000000"/>
              <w:left w:val="single" w:sz="4" w:space="0" w:color="000000"/>
              <w:bottom w:val="single" w:sz="4" w:space="0" w:color="000000"/>
              <w:right w:val="single" w:sz="4" w:space="0" w:color="000000"/>
            </w:tcBorders>
            <w:vAlign w:val="center"/>
          </w:tcPr>
          <w:p w:rsidR="00675A2A" w:rsidRPr="00675A2A" w:rsidRDefault="00675A2A" w:rsidP="00675A2A">
            <w:pPr>
              <w:suppressAutoHyphens/>
              <w:snapToGrid w:val="0"/>
              <w:spacing w:after="0" w:line="240" w:lineRule="auto"/>
              <w:jc w:val="center"/>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2</w:t>
            </w:r>
          </w:p>
        </w:tc>
      </w:tr>
    </w:tbl>
    <w:p w:rsidR="00675A2A" w:rsidRPr="00675A2A" w:rsidRDefault="00675A2A" w:rsidP="00675A2A">
      <w:pPr>
        <w:suppressAutoHyphens/>
        <w:spacing w:after="0" w:line="240" w:lineRule="auto"/>
        <w:ind w:left="1260"/>
        <w:rPr>
          <w:rFonts w:ascii="Times New Roman" w:eastAsia="Times New Roman" w:hAnsi="Times New Roman"/>
          <w:sz w:val="24"/>
          <w:szCs w:val="24"/>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sz w:val="20"/>
          <w:szCs w:val="20"/>
          <w:lang w:eastAsia="ar-SA"/>
        </w:rPr>
        <w:t xml:space="preserve">2. Цена, указанная в настоящем </w:t>
      </w:r>
      <w:r w:rsidRPr="00675A2A">
        <w:rPr>
          <w:rFonts w:ascii="Times New Roman" w:eastAsia="Times New Roman" w:hAnsi="Times New Roman"/>
          <w:b/>
          <w:sz w:val="20"/>
          <w:szCs w:val="20"/>
          <w:lang w:eastAsia="ar-SA"/>
        </w:rPr>
        <w:t>Приложении</w:t>
      </w:r>
      <w:r w:rsidRPr="00675A2A">
        <w:rPr>
          <w:rFonts w:ascii="Times New Roman" w:eastAsia="Times New Roman" w:hAnsi="Times New Roman"/>
          <w:sz w:val="20"/>
          <w:szCs w:val="20"/>
          <w:lang w:eastAsia="ar-SA"/>
        </w:rPr>
        <w:t xml:space="preserve">, действует </w:t>
      </w:r>
      <w:r w:rsidRPr="00675A2A">
        <w:rPr>
          <w:rFonts w:ascii="Times New Roman" w:eastAsia="Times New Roman" w:hAnsi="Times New Roman"/>
          <w:b/>
          <w:sz w:val="20"/>
          <w:szCs w:val="20"/>
          <w:lang w:eastAsia="ar-SA"/>
        </w:rPr>
        <w:t>с ___________________________.</w:t>
      </w:r>
    </w:p>
    <w:p w:rsidR="00675A2A" w:rsidRPr="00675A2A" w:rsidRDefault="00675A2A" w:rsidP="00675A2A">
      <w:pPr>
        <w:suppressAutoHyphens/>
        <w:spacing w:after="0" w:line="240" w:lineRule="auto"/>
        <w:rPr>
          <w:rFonts w:ascii="Times New Roman" w:eastAsia="Times New Roman" w:hAnsi="Times New Roman"/>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ind w:left="3420"/>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ПОДПИСИ СТОРОН</w:t>
      </w:r>
    </w:p>
    <w:p w:rsidR="00675A2A" w:rsidRPr="00675A2A" w:rsidRDefault="00675A2A" w:rsidP="00675A2A">
      <w:pPr>
        <w:suppressAutoHyphens/>
        <w:spacing w:after="0" w:line="240" w:lineRule="auto"/>
        <w:ind w:left="3420"/>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 xml:space="preserve">Директор                                                                                        </w:t>
      </w: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 xml:space="preserve">                                                                                                          </w:t>
      </w: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 xml:space="preserve">АО «РВП»                                                  </w:t>
      </w:r>
    </w:p>
    <w:p w:rsidR="00675A2A" w:rsidRPr="00675A2A" w:rsidRDefault="00675A2A" w:rsidP="00675A2A">
      <w:pPr>
        <w:suppressAutoHyphens/>
        <w:spacing w:after="0" w:line="240" w:lineRule="auto"/>
        <w:ind w:left="5220"/>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ind w:left="5220"/>
        <w:rPr>
          <w:rFonts w:ascii="Times New Roman" w:eastAsia="Times New Roman" w:hAnsi="Times New Roman"/>
          <w:b/>
          <w:sz w:val="20"/>
          <w:szCs w:val="20"/>
          <w:lang w:eastAsia="ar-SA"/>
        </w:rPr>
      </w:pPr>
    </w:p>
    <w:p w:rsidR="00675A2A" w:rsidRPr="00675A2A" w:rsidRDefault="00675A2A" w:rsidP="00675A2A">
      <w:pPr>
        <w:suppressAutoHyphens/>
        <w:spacing w:after="0" w:line="240" w:lineRule="auto"/>
        <w:rPr>
          <w:rFonts w:ascii="Times New Roman" w:eastAsia="Times New Roman" w:hAnsi="Times New Roman"/>
          <w:b/>
          <w:sz w:val="20"/>
          <w:szCs w:val="20"/>
          <w:lang w:eastAsia="ar-SA"/>
        </w:rPr>
      </w:pPr>
      <w:r w:rsidRPr="00675A2A">
        <w:rPr>
          <w:rFonts w:ascii="Times New Roman" w:eastAsia="Times New Roman" w:hAnsi="Times New Roman"/>
          <w:b/>
          <w:sz w:val="20"/>
          <w:szCs w:val="20"/>
          <w:lang w:eastAsia="ar-SA"/>
        </w:rPr>
        <w:t>___________________/Кутузов М.А./                                          ______________________/________________/</w:t>
      </w:r>
    </w:p>
    <w:p w:rsidR="00675A2A" w:rsidRPr="00675A2A" w:rsidRDefault="00675A2A" w:rsidP="00675A2A">
      <w:pPr>
        <w:suppressAutoHyphens/>
        <w:spacing w:after="0" w:line="240" w:lineRule="auto"/>
        <w:jc w:val="both"/>
        <w:rPr>
          <w:rFonts w:ascii="Times New Roman" w:eastAsia="Times New Roman" w:hAnsi="Times New Roman"/>
          <w:sz w:val="24"/>
          <w:szCs w:val="24"/>
          <w:lang w:eastAsia="ar-SA"/>
        </w:rPr>
      </w:pPr>
    </w:p>
    <w:p w:rsidR="00675A2A" w:rsidRPr="00656A1D" w:rsidRDefault="00675A2A" w:rsidP="00912367">
      <w:pPr>
        <w:spacing w:after="0" w:line="28" w:lineRule="atLeast"/>
        <w:jc w:val="both"/>
        <w:rPr>
          <w:rFonts w:ascii="Times New Roman" w:hAnsi="Times New Roman"/>
          <w:sz w:val="24"/>
          <w:szCs w:val="24"/>
        </w:rPr>
      </w:pPr>
    </w:p>
    <w:sectPr w:rsidR="00675A2A" w:rsidRPr="00656A1D" w:rsidSect="003F6B74">
      <w:pgSz w:w="11906" w:h="16838"/>
      <w:pgMar w:top="993"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8A" w:rsidRDefault="00A8138A" w:rsidP="003F1B80">
      <w:pPr>
        <w:spacing w:after="0" w:line="240" w:lineRule="auto"/>
      </w:pPr>
      <w:r>
        <w:separator/>
      </w:r>
    </w:p>
  </w:endnote>
  <w:endnote w:type="continuationSeparator" w:id="0">
    <w:p w:rsidR="00A8138A" w:rsidRDefault="00A8138A" w:rsidP="003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8A" w:rsidRDefault="00A8138A" w:rsidP="003F1B80">
      <w:pPr>
        <w:spacing w:after="0" w:line="240" w:lineRule="auto"/>
      </w:pPr>
      <w:r>
        <w:separator/>
      </w:r>
    </w:p>
  </w:footnote>
  <w:footnote w:type="continuationSeparator" w:id="0">
    <w:p w:rsidR="00A8138A" w:rsidRDefault="00A8138A" w:rsidP="003F1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3"/>
      <w:numFmt w:val="decimal"/>
      <w:lvlText w:val="%1."/>
      <w:lvlJc w:val="left"/>
      <w:pPr>
        <w:tabs>
          <w:tab w:val="num" w:pos="3195"/>
        </w:tabs>
        <w:ind w:left="3195" w:hanging="360"/>
      </w:pPr>
    </w:lvl>
  </w:abstractNum>
  <w:abstractNum w:abstractNumId="1" w15:restartNumberingAfterBreak="0">
    <w:nsid w:val="00000003"/>
    <w:multiLevelType w:val="singleLevel"/>
    <w:tmpl w:val="00000003"/>
    <w:name w:val="WW8Num4"/>
    <w:lvl w:ilvl="0">
      <w:start w:val="7"/>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5"/>
    <w:lvl w:ilvl="0">
      <w:start w:val="1"/>
      <w:numFmt w:val="decimal"/>
      <w:lvlText w:val="%1."/>
      <w:lvlJc w:val="left"/>
      <w:pPr>
        <w:tabs>
          <w:tab w:val="num" w:pos="3195"/>
        </w:tabs>
        <w:ind w:left="3195" w:hanging="360"/>
      </w:pPr>
    </w:lvl>
  </w:abstractNum>
  <w:abstractNum w:abstractNumId="3" w15:restartNumberingAfterBreak="0">
    <w:nsid w:val="324B12B0"/>
    <w:multiLevelType w:val="hybridMultilevel"/>
    <w:tmpl w:val="A8A437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2668CC"/>
    <w:multiLevelType w:val="multilevel"/>
    <w:tmpl w:val="3134252C"/>
    <w:styleLink w:val="1"/>
    <w:lvl w:ilvl="0">
      <w:start w:val="1"/>
      <w:numFmt w:val="none"/>
      <w:lvlText w:val="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7A21173"/>
    <w:multiLevelType w:val="multilevel"/>
    <w:tmpl w:val="FB7A4218"/>
    <w:lvl w:ilvl="0">
      <w:start w:val="1"/>
      <w:numFmt w:val="decimal"/>
      <w:lvlText w:val="3.%1."/>
      <w:lvlJc w:val="left"/>
      <w:pPr>
        <w:ind w:left="1069"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D33252F"/>
    <w:multiLevelType w:val="multilevel"/>
    <w:tmpl w:val="F0D01A2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90"/>
    <w:rsid w:val="0000562D"/>
    <w:rsid w:val="00015120"/>
    <w:rsid w:val="00016DBD"/>
    <w:rsid w:val="000307B5"/>
    <w:rsid w:val="000336BF"/>
    <w:rsid w:val="00040AE5"/>
    <w:rsid w:val="00046793"/>
    <w:rsid w:val="00050A2D"/>
    <w:rsid w:val="000534F1"/>
    <w:rsid w:val="00060001"/>
    <w:rsid w:val="00065FE2"/>
    <w:rsid w:val="00070ECC"/>
    <w:rsid w:val="00072398"/>
    <w:rsid w:val="000744E0"/>
    <w:rsid w:val="00077CA4"/>
    <w:rsid w:val="00083023"/>
    <w:rsid w:val="00084C07"/>
    <w:rsid w:val="00097ECD"/>
    <w:rsid w:val="000A2E21"/>
    <w:rsid w:val="000A4ABE"/>
    <w:rsid w:val="000B4FCB"/>
    <w:rsid w:val="000C372E"/>
    <w:rsid w:val="000C4881"/>
    <w:rsid w:val="000D5FAD"/>
    <w:rsid w:val="000E4ACD"/>
    <w:rsid w:val="000E5E19"/>
    <w:rsid w:val="000F6642"/>
    <w:rsid w:val="0010044A"/>
    <w:rsid w:val="00103916"/>
    <w:rsid w:val="00105333"/>
    <w:rsid w:val="00105350"/>
    <w:rsid w:val="00110AC1"/>
    <w:rsid w:val="00111430"/>
    <w:rsid w:val="0012279C"/>
    <w:rsid w:val="001266DF"/>
    <w:rsid w:val="001349A4"/>
    <w:rsid w:val="00136DC2"/>
    <w:rsid w:val="00144A4D"/>
    <w:rsid w:val="0015099A"/>
    <w:rsid w:val="001523A5"/>
    <w:rsid w:val="0016004A"/>
    <w:rsid w:val="00161BA1"/>
    <w:rsid w:val="001661F9"/>
    <w:rsid w:val="00172407"/>
    <w:rsid w:val="001736DC"/>
    <w:rsid w:val="00174F59"/>
    <w:rsid w:val="0017792A"/>
    <w:rsid w:val="00184570"/>
    <w:rsid w:val="0018684D"/>
    <w:rsid w:val="001B5F54"/>
    <w:rsid w:val="001C0ADC"/>
    <w:rsid w:val="001C73BD"/>
    <w:rsid w:val="001E586C"/>
    <w:rsid w:val="001F3B51"/>
    <w:rsid w:val="001F3D5F"/>
    <w:rsid w:val="001F49C5"/>
    <w:rsid w:val="00217088"/>
    <w:rsid w:val="002178E7"/>
    <w:rsid w:val="00220242"/>
    <w:rsid w:val="00230C1F"/>
    <w:rsid w:val="00241A61"/>
    <w:rsid w:val="00244F11"/>
    <w:rsid w:val="00244FFB"/>
    <w:rsid w:val="00254AFB"/>
    <w:rsid w:val="002568FE"/>
    <w:rsid w:val="002634FF"/>
    <w:rsid w:val="00264421"/>
    <w:rsid w:val="00275E7B"/>
    <w:rsid w:val="00277A81"/>
    <w:rsid w:val="0028126A"/>
    <w:rsid w:val="00284A40"/>
    <w:rsid w:val="0028575A"/>
    <w:rsid w:val="00285E2E"/>
    <w:rsid w:val="002905C5"/>
    <w:rsid w:val="00290ACE"/>
    <w:rsid w:val="002916B6"/>
    <w:rsid w:val="00294BCE"/>
    <w:rsid w:val="002A02BA"/>
    <w:rsid w:val="002A04B8"/>
    <w:rsid w:val="002A1659"/>
    <w:rsid w:val="002A39FC"/>
    <w:rsid w:val="002B179C"/>
    <w:rsid w:val="002B1C8C"/>
    <w:rsid w:val="002B229A"/>
    <w:rsid w:val="002C46F3"/>
    <w:rsid w:val="002C5E86"/>
    <w:rsid w:val="002C64A2"/>
    <w:rsid w:val="002D57FF"/>
    <w:rsid w:val="002D7B61"/>
    <w:rsid w:val="002E5E8A"/>
    <w:rsid w:val="002F763C"/>
    <w:rsid w:val="00305365"/>
    <w:rsid w:val="0030754B"/>
    <w:rsid w:val="00311BC2"/>
    <w:rsid w:val="003137A0"/>
    <w:rsid w:val="00317628"/>
    <w:rsid w:val="0032110D"/>
    <w:rsid w:val="003256B2"/>
    <w:rsid w:val="00327AFE"/>
    <w:rsid w:val="003323CB"/>
    <w:rsid w:val="00333FCF"/>
    <w:rsid w:val="003370E4"/>
    <w:rsid w:val="00343353"/>
    <w:rsid w:val="003543E9"/>
    <w:rsid w:val="0037338C"/>
    <w:rsid w:val="00373986"/>
    <w:rsid w:val="00374A50"/>
    <w:rsid w:val="003802AF"/>
    <w:rsid w:val="00381060"/>
    <w:rsid w:val="00392B63"/>
    <w:rsid w:val="00394007"/>
    <w:rsid w:val="003A14C1"/>
    <w:rsid w:val="003A19B3"/>
    <w:rsid w:val="003A7217"/>
    <w:rsid w:val="003A78EE"/>
    <w:rsid w:val="003B2BAD"/>
    <w:rsid w:val="003B63F8"/>
    <w:rsid w:val="003C6EC8"/>
    <w:rsid w:val="003D109B"/>
    <w:rsid w:val="003D1A04"/>
    <w:rsid w:val="003D67CD"/>
    <w:rsid w:val="003D6B8E"/>
    <w:rsid w:val="003D7701"/>
    <w:rsid w:val="003E1634"/>
    <w:rsid w:val="003F1B80"/>
    <w:rsid w:val="003F2041"/>
    <w:rsid w:val="003F2BAC"/>
    <w:rsid w:val="003F6862"/>
    <w:rsid w:val="003F6B74"/>
    <w:rsid w:val="004023F9"/>
    <w:rsid w:val="004038E9"/>
    <w:rsid w:val="00406D72"/>
    <w:rsid w:val="004140C7"/>
    <w:rsid w:val="00420133"/>
    <w:rsid w:val="00426F69"/>
    <w:rsid w:val="00427A24"/>
    <w:rsid w:val="00446F2C"/>
    <w:rsid w:val="00450BC8"/>
    <w:rsid w:val="00453949"/>
    <w:rsid w:val="00455836"/>
    <w:rsid w:val="00456732"/>
    <w:rsid w:val="00456BC1"/>
    <w:rsid w:val="00457274"/>
    <w:rsid w:val="004662C0"/>
    <w:rsid w:val="004708DD"/>
    <w:rsid w:val="00471E80"/>
    <w:rsid w:val="0048235C"/>
    <w:rsid w:val="00482959"/>
    <w:rsid w:val="00491429"/>
    <w:rsid w:val="00491FEF"/>
    <w:rsid w:val="004920C8"/>
    <w:rsid w:val="00492344"/>
    <w:rsid w:val="0049279B"/>
    <w:rsid w:val="0049288C"/>
    <w:rsid w:val="00495915"/>
    <w:rsid w:val="004A5AB2"/>
    <w:rsid w:val="004B0C82"/>
    <w:rsid w:val="004B3D38"/>
    <w:rsid w:val="004B5920"/>
    <w:rsid w:val="004C118A"/>
    <w:rsid w:val="004C3C34"/>
    <w:rsid w:val="004D6064"/>
    <w:rsid w:val="004E2AF0"/>
    <w:rsid w:val="004E45C2"/>
    <w:rsid w:val="004E7434"/>
    <w:rsid w:val="004F52CD"/>
    <w:rsid w:val="004F5FF2"/>
    <w:rsid w:val="00501D17"/>
    <w:rsid w:val="005065F4"/>
    <w:rsid w:val="00510F95"/>
    <w:rsid w:val="00527AB2"/>
    <w:rsid w:val="005329DA"/>
    <w:rsid w:val="00537944"/>
    <w:rsid w:val="00537D66"/>
    <w:rsid w:val="00542511"/>
    <w:rsid w:val="00552FFD"/>
    <w:rsid w:val="00554484"/>
    <w:rsid w:val="00565BF4"/>
    <w:rsid w:val="00566F23"/>
    <w:rsid w:val="00570BB5"/>
    <w:rsid w:val="00575F00"/>
    <w:rsid w:val="00587518"/>
    <w:rsid w:val="00595896"/>
    <w:rsid w:val="00597ED9"/>
    <w:rsid w:val="005A17DF"/>
    <w:rsid w:val="005A3A2C"/>
    <w:rsid w:val="005B3C4C"/>
    <w:rsid w:val="005B5FC4"/>
    <w:rsid w:val="005C0433"/>
    <w:rsid w:val="005C069B"/>
    <w:rsid w:val="005D3F4B"/>
    <w:rsid w:val="005D4C3B"/>
    <w:rsid w:val="005E18A9"/>
    <w:rsid w:val="005E2263"/>
    <w:rsid w:val="005E274C"/>
    <w:rsid w:val="005E3CAA"/>
    <w:rsid w:val="005F37A9"/>
    <w:rsid w:val="00607453"/>
    <w:rsid w:val="00613F70"/>
    <w:rsid w:val="0061609F"/>
    <w:rsid w:val="00617311"/>
    <w:rsid w:val="00620C1A"/>
    <w:rsid w:val="00627C90"/>
    <w:rsid w:val="00640528"/>
    <w:rsid w:val="00643004"/>
    <w:rsid w:val="00650E70"/>
    <w:rsid w:val="00656A1D"/>
    <w:rsid w:val="00657E66"/>
    <w:rsid w:val="0066051A"/>
    <w:rsid w:val="00660B23"/>
    <w:rsid w:val="006701AD"/>
    <w:rsid w:val="0067079E"/>
    <w:rsid w:val="0067363F"/>
    <w:rsid w:val="0067383C"/>
    <w:rsid w:val="00675A2A"/>
    <w:rsid w:val="00686BAE"/>
    <w:rsid w:val="00690569"/>
    <w:rsid w:val="00694503"/>
    <w:rsid w:val="006A5367"/>
    <w:rsid w:val="006A5650"/>
    <w:rsid w:val="006A6C7F"/>
    <w:rsid w:val="006B114D"/>
    <w:rsid w:val="006B2483"/>
    <w:rsid w:val="006C06A0"/>
    <w:rsid w:val="006C0E82"/>
    <w:rsid w:val="006C2FCD"/>
    <w:rsid w:val="006C3809"/>
    <w:rsid w:val="006C7711"/>
    <w:rsid w:val="006C79DF"/>
    <w:rsid w:val="006D3375"/>
    <w:rsid w:val="006E438D"/>
    <w:rsid w:val="006F4301"/>
    <w:rsid w:val="006F7655"/>
    <w:rsid w:val="00701AEB"/>
    <w:rsid w:val="00701E42"/>
    <w:rsid w:val="007065B9"/>
    <w:rsid w:val="00713FC4"/>
    <w:rsid w:val="007232EA"/>
    <w:rsid w:val="00724995"/>
    <w:rsid w:val="00726D75"/>
    <w:rsid w:val="007270B5"/>
    <w:rsid w:val="00734B64"/>
    <w:rsid w:val="00742E5B"/>
    <w:rsid w:val="00751B30"/>
    <w:rsid w:val="00753AFE"/>
    <w:rsid w:val="00771068"/>
    <w:rsid w:val="00772010"/>
    <w:rsid w:val="007A484D"/>
    <w:rsid w:val="007A4AA7"/>
    <w:rsid w:val="007A6442"/>
    <w:rsid w:val="007A6A48"/>
    <w:rsid w:val="007B2F11"/>
    <w:rsid w:val="007B2F27"/>
    <w:rsid w:val="007B3088"/>
    <w:rsid w:val="007F24C1"/>
    <w:rsid w:val="008014C9"/>
    <w:rsid w:val="00803425"/>
    <w:rsid w:val="008107A4"/>
    <w:rsid w:val="00821702"/>
    <w:rsid w:val="008220CB"/>
    <w:rsid w:val="00826D4D"/>
    <w:rsid w:val="008273FF"/>
    <w:rsid w:val="00831B5F"/>
    <w:rsid w:val="00851A8B"/>
    <w:rsid w:val="00853189"/>
    <w:rsid w:val="00857C60"/>
    <w:rsid w:val="008659E7"/>
    <w:rsid w:val="0087287C"/>
    <w:rsid w:val="008837C4"/>
    <w:rsid w:val="00884F47"/>
    <w:rsid w:val="008B39E8"/>
    <w:rsid w:val="008B74E3"/>
    <w:rsid w:val="008C273B"/>
    <w:rsid w:val="008C6E35"/>
    <w:rsid w:val="008D3F08"/>
    <w:rsid w:val="008D5C64"/>
    <w:rsid w:val="008E12EF"/>
    <w:rsid w:val="008E59CB"/>
    <w:rsid w:val="00901E46"/>
    <w:rsid w:val="00902818"/>
    <w:rsid w:val="00905307"/>
    <w:rsid w:val="00905D9F"/>
    <w:rsid w:val="00912367"/>
    <w:rsid w:val="009134D4"/>
    <w:rsid w:val="009206B9"/>
    <w:rsid w:val="00931AB5"/>
    <w:rsid w:val="00955BF8"/>
    <w:rsid w:val="00966BB3"/>
    <w:rsid w:val="009863EE"/>
    <w:rsid w:val="00986D4E"/>
    <w:rsid w:val="00987D05"/>
    <w:rsid w:val="0099273A"/>
    <w:rsid w:val="009A6BF7"/>
    <w:rsid w:val="009B2B44"/>
    <w:rsid w:val="009B78AE"/>
    <w:rsid w:val="009C7539"/>
    <w:rsid w:val="009C7C8F"/>
    <w:rsid w:val="009D1986"/>
    <w:rsid w:val="009D3E7A"/>
    <w:rsid w:val="009D41D7"/>
    <w:rsid w:val="009E0109"/>
    <w:rsid w:val="009E12FF"/>
    <w:rsid w:val="009F0BBF"/>
    <w:rsid w:val="009F1E39"/>
    <w:rsid w:val="009F661B"/>
    <w:rsid w:val="009F71B1"/>
    <w:rsid w:val="00A05FD8"/>
    <w:rsid w:val="00A061DD"/>
    <w:rsid w:val="00A11136"/>
    <w:rsid w:val="00A12763"/>
    <w:rsid w:val="00A1329D"/>
    <w:rsid w:val="00A13455"/>
    <w:rsid w:val="00A13C22"/>
    <w:rsid w:val="00A2352D"/>
    <w:rsid w:val="00A23B1A"/>
    <w:rsid w:val="00A23F04"/>
    <w:rsid w:val="00A3029F"/>
    <w:rsid w:val="00A31F7E"/>
    <w:rsid w:val="00A3466A"/>
    <w:rsid w:val="00A377C2"/>
    <w:rsid w:val="00A44937"/>
    <w:rsid w:val="00A55302"/>
    <w:rsid w:val="00A5678B"/>
    <w:rsid w:val="00A668D3"/>
    <w:rsid w:val="00A67D53"/>
    <w:rsid w:val="00A72757"/>
    <w:rsid w:val="00A72EB7"/>
    <w:rsid w:val="00A73488"/>
    <w:rsid w:val="00A80042"/>
    <w:rsid w:val="00A8052B"/>
    <w:rsid w:val="00A80C62"/>
    <w:rsid w:val="00A8138A"/>
    <w:rsid w:val="00A82491"/>
    <w:rsid w:val="00A83540"/>
    <w:rsid w:val="00A9042B"/>
    <w:rsid w:val="00A97937"/>
    <w:rsid w:val="00AA0055"/>
    <w:rsid w:val="00AA376B"/>
    <w:rsid w:val="00AB51E9"/>
    <w:rsid w:val="00AC3E9F"/>
    <w:rsid w:val="00AE5FA2"/>
    <w:rsid w:val="00AF4518"/>
    <w:rsid w:val="00B02B42"/>
    <w:rsid w:val="00B0448B"/>
    <w:rsid w:val="00B04724"/>
    <w:rsid w:val="00B05AD5"/>
    <w:rsid w:val="00B06FFF"/>
    <w:rsid w:val="00B10FC1"/>
    <w:rsid w:val="00B20D09"/>
    <w:rsid w:val="00B23F91"/>
    <w:rsid w:val="00B26903"/>
    <w:rsid w:val="00B32950"/>
    <w:rsid w:val="00B353C2"/>
    <w:rsid w:val="00B41BF0"/>
    <w:rsid w:val="00B46747"/>
    <w:rsid w:val="00B51F73"/>
    <w:rsid w:val="00B54589"/>
    <w:rsid w:val="00B557FA"/>
    <w:rsid w:val="00B56FCE"/>
    <w:rsid w:val="00B654D3"/>
    <w:rsid w:val="00B66A68"/>
    <w:rsid w:val="00B841AE"/>
    <w:rsid w:val="00B85FD2"/>
    <w:rsid w:val="00B862CB"/>
    <w:rsid w:val="00B913B2"/>
    <w:rsid w:val="00BA0022"/>
    <w:rsid w:val="00BA4F53"/>
    <w:rsid w:val="00BD64C6"/>
    <w:rsid w:val="00BD6A2C"/>
    <w:rsid w:val="00BE2B49"/>
    <w:rsid w:val="00BF2094"/>
    <w:rsid w:val="00BF3910"/>
    <w:rsid w:val="00BF77C4"/>
    <w:rsid w:val="00C00222"/>
    <w:rsid w:val="00C016E2"/>
    <w:rsid w:val="00C13815"/>
    <w:rsid w:val="00C20C26"/>
    <w:rsid w:val="00C23583"/>
    <w:rsid w:val="00C243A9"/>
    <w:rsid w:val="00C3094E"/>
    <w:rsid w:val="00C33684"/>
    <w:rsid w:val="00C352F6"/>
    <w:rsid w:val="00C4424F"/>
    <w:rsid w:val="00C44AFE"/>
    <w:rsid w:val="00C467AC"/>
    <w:rsid w:val="00C52AE0"/>
    <w:rsid w:val="00C53773"/>
    <w:rsid w:val="00C55939"/>
    <w:rsid w:val="00C5640B"/>
    <w:rsid w:val="00C657AC"/>
    <w:rsid w:val="00C755DE"/>
    <w:rsid w:val="00C82120"/>
    <w:rsid w:val="00C82F6E"/>
    <w:rsid w:val="00C94B7B"/>
    <w:rsid w:val="00C94DE0"/>
    <w:rsid w:val="00C97A7A"/>
    <w:rsid w:val="00CA6873"/>
    <w:rsid w:val="00CB1CD0"/>
    <w:rsid w:val="00CB1E02"/>
    <w:rsid w:val="00CC4132"/>
    <w:rsid w:val="00CD60EE"/>
    <w:rsid w:val="00CD75D5"/>
    <w:rsid w:val="00CE771B"/>
    <w:rsid w:val="00CF0B32"/>
    <w:rsid w:val="00CF2E49"/>
    <w:rsid w:val="00CF7C9F"/>
    <w:rsid w:val="00D0556B"/>
    <w:rsid w:val="00D058D2"/>
    <w:rsid w:val="00D06218"/>
    <w:rsid w:val="00D109B3"/>
    <w:rsid w:val="00D262D4"/>
    <w:rsid w:val="00D27583"/>
    <w:rsid w:val="00D27715"/>
    <w:rsid w:val="00D321B4"/>
    <w:rsid w:val="00D37596"/>
    <w:rsid w:val="00D37907"/>
    <w:rsid w:val="00D4112E"/>
    <w:rsid w:val="00D42137"/>
    <w:rsid w:val="00D435C3"/>
    <w:rsid w:val="00D44217"/>
    <w:rsid w:val="00D536DA"/>
    <w:rsid w:val="00D55723"/>
    <w:rsid w:val="00D63125"/>
    <w:rsid w:val="00D72AD3"/>
    <w:rsid w:val="00D774CC"/>
    <w:rsid w:val="00D86FDC"/>
    <w:rsid w:val="00DA25AD"/>
    <w:rsid w:val="00DA3AC8"/>
    <w:rsid w:val="00DB1F0B"/>
    <w:rsid w:val="00DB7CA9"/>
    <w:rsid w:val="00DD63EE"/>
    <w:rsid w:val="00DE1625"/>
    <w:rsid w:val="00DE46AB"/>
    <w:rsid w:val="00DF0392"/>
    <w:rsid w:val="00DF0B78"/>
    <w:rsid w:val="00DF3ADB"/>
    <w:rsid w:val="00E01EC4"/>
    <w:rsid w:val="00E047C0"/>
    <w:rsid w:val="00E10C53"/>
    <w:rsid w:val="00E12929"/>
    <w:rsid w:val="00E14547"/>
    <w:rsid w:val="00E22333"/>
    <w:rsid w:val="00E3048A"/>
    <w:rsid w:val="00E322FD"/>
    <w:rsid w:val="00E35B39"/>
    <w:rsid w:val="00E402C5"/>
    <w:rsid w:val="00E4681D"/>
    <w:rsid w:val="00E525CC"/>
    <w:rsid w:val="00E55186"/>
    <w:rsid w:val="00E56FE7"/>
    <w:rsid w:val="00E60625"/>
    <w:rsid w:val="00E610AF"/>
    <w:rsid w:val="00E6383E"/>
    <w:rsid w:val="00E65BC5"/>
    <w:rsid w:val="00E70015"/>
    <w:rsid w:val="00E73C82"/>
    <w:rsid w:val="00E83D76"/>
    <w:rsid w:val="00E924D7"/>
    <w:rsid w:val="00E92DCE"/>
    <w:rsid w:val="00E97E66"/>
    <w:rsid w:val="00EA3EFB"/>
    <w:rsid w:val="00EC0F66"/>
    <w:rsid w:val="00EC4EFC"/>
    <w:rsid w:val="00EC6293"/>
    <w:rsid w:val="00ED1769"/>
    <w:rsid w:val="00EE0724"/>
    <w:rsid w:val="00EE1E23"/>
    <w:rsid w:val="00EE50BE"/>
    <w:rsid w:val="00EF776E"/>
    <w:rsid w:val="00EF7F2D"/>
    <w:rsid w:val="00F03BFC"/>
    <w:rsid w:val="00F0664D"/>
    <w:rsid w:val="00F21210"/>
    <w:rsid w:val="00F23FA6"/>
    <w:rsid w:val="00F27FB4"/>
    <w:rsid w:val="00F320CA"/>
    <w:rsid w:val="00F428FC"/>
    <w:rsid w:val="00F50849"/>
    <w:rsid w:val="00F52337"/>
    <w:rsid w:val="00F52ED7"/>
    <w:rsid w:val="00F5714F"/>
    <w:rsid w:val="00F660EA"/>
    <w:rsid w:val="00F676FB"/>
    <w:rsid w:val="00F717D2"/>
    <w:rsid w:val="00F71C0F"/>
    <w:rsid w:val="00F76730"/>
    <w:rsid w:val="00F8095F"/>
    <w:rsid w:val="00F8116F"/>
    <w:rsid w:val="00F90890"/>
    <w:rsid w:val="00F90B67"/>
    <w:rsid w:val="00F92F1A"/>
    <w:rsid w:val="00F94500"/>
    <w:rsid w:val="00FA1F97"/>
    <w:rsid w:val="00FA44D9"/>
    <w:rsid w:val="00FA4E30"/>
    <w:rsid w:val="00FB0A4E"/>
    <w:rsid w:val="00FD0F76"/>
    <w:rsid w:val="00FD4EFD"/>
    <w:rsid w:val="00FD7E23"/>
    <w:rsid w:val="00FE570F"/>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797EB-3149-4A6F-8915-11ADF0C6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23583"/>
    <w:pPr>
      <w:spacing w:after="200" w:line="276" w:lineRule="auto"/>
    </w:pPr>
    <w:rPr>
      <w:lang w:eastAsia="en-US"/>
    </w:rPr>
  </w:style>
  <w:style w:type="paragraph" w:styleId="10">
    <w:name w:val="heading 1"/>
    <w:basedOn w:val="a"/>
    <w:next w:val="a"/>
    <w:link w:val="11"/>
    <w:uiPriority w:val="99"/>
    <w:qFormat/>
    <w:rsid w:val="00E3048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3048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E3048A"/>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locked/>
    <w:rsid w:val="00734B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3048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3048A"/>
    <w:rPr>
      <w:rFonts w:ascii="Cambria" w:hAnsi="Cambria" w:cs="Times New Roman"/>
      <w:b/>
      <w:bCs/>
      <w:color w:val="4F81BD"/>
      <w:sz w:val="26"/>
      <w:szCs w:val="26"/>
    </w:rPr>
  </w:style>
  <w:style w:type="character" w:customStyle="1" w:styleId="30">
    <w:name w:val="Заголовок 3 Знак"/>
    <w:basedOn w:val="a0"/>
    <w:link w:val="3"/>
    <w:uiPriority w:val="99"/>
    <w:locked/>
    <w:rsid w:val="00E3048A"/>
    <w:rPr>
      <w:rFonts w:ascii="Cambria" w:hAnsi="Cambria" w:cs="Times New Roman"/>
      <w:b/>
      <w:bCs/>
      <w:color w:val="4F81BD"/>
    </w:rPr>
  </w:style>
  <w:style w:type="character" w:styleId="a3">
    <w:name w:val="Hyperlink"/>
    <w:basedOn w:val="a0"/>
    <w:uiPriority w:val="99"/>
    <w:rsid w:val="00A9042B"/>
    <w:rPr>
      <w:rFonts w:cs="Times New Roman"/>
      <w:color w:val="0000FF"/>
      <w:u w:val="single"/>
    </w:rPr>
  </w:style>
  <w:style w:type="paragraph" w:styleId="a4">
    <w:name w:val="List Paragraph"/>
    <w:basedOn w:val="a"/>
    <w:uiPriority w:val="99"/>
    <w:qFormat/>
    <w:rsid w:val="00456732"/>
    <w:pPr>
      <w:ind w:left="720"/>
      <w:contextualSpacing/>
    </w:pPr>
  </w:style>
  <w:style w:type="character" w:styleId="a5">
    <w:name w:val="annotation reference"/>
    <w:basedOn w:val="a0"/>
    <w:uiPriority w:val="99"/>
    <w:semiHidden/>
    <w:rsid w:val="0067363F"/>
    <w:rPr>
      <w:rFonts w:cs="Times New Roman"/>
      <w:sz w:val="16"/>
      <w:szCs w:val="16"/>
    </w:rPr>
  </w:style>
  <w:style w:type="paragraph" w:styleId="a6">
    <w:name w:val="annotation text"/>
    <w:basedOn w:val="a"/>
    <w:link w:val="a7"/>
    <w:uiPriority w:val="99"/>
    <w:semiHidden/>
    <w:rsid w:val="0067363F"/>
    <w:pPr>
      <w:spacing w:line="240" w:lineRule="auto"/>
    </w:pPr>
    <w:rPr>
      <w:sz w:val="20"/>
      <w:szCs w:val="20"/>
    </w:rPr>
  </w:style>
  <w:style w:type="character" w:customStyle="1" w:styleId="a7">
    <w:name w:val="Текст примечания Знак"/>
    <w:basedOn w:val="a0"/>
    <w:link w:val="a6"/>
    <w:uiPriority w:val="99"/>
    <w:semiHidden/>
    <w:locked/>
    <w:rsid w:val="0067363F"/>
    <w:rPr>
      <w:rFonts w:cs="Times New Roman"/>
      <w:sz w:val="20"/>
      <w:szCs w:val="20"/>
    </w:rPr>
  </w:style>
  <w:style w:type="paragraph" w:styleId="a8">
    <w:name w:val="annotation subject"/>
    <w:basedOn w:val="a6"/>
    <w:next w:val="a6"/>
    <w:link w:val="a9"/>
    <w:uiPriority w:val="99"/>
    <w:semiHidden/>
    <w:rsid w:val="0067363F"/>
    <w:rPr>
      <w:b/>
      <w:bCs/>
    </w:rPr>
  </w:style>
  <w:style w:type="character" w:customStyle="1" w:styleId="a9">
    <w:name w:val="Тема примечания Знак"/>
    <w:basedOn w:val="a7"/>
    <w:link w:val="a8"/>
    <w:uiPriority w:val="99"/>
    <w:semiHidden/>
    <w:locked/>
    <w:rsid w:val="0067363F"/>
    <w:rPr>
      <w:rFonts w:cs="Times New Roman"/>
      <w:b/>
      <w:bCs/>
      <w:sz w:val="20"/>
      <w:szCs w:val="20"/>
    </w:rPr>
  </w:style>
  <w:style w:type="paragraph" w:styleId="aa">
    <w:name w:val="Balloon Text"/>
    <w:basedOn w:val="a"/>
    <w:link w:val="ab"/>
    <w:uiPriority w:val="99"/>
    <w:semiHidden/>
    <w:rsid w:val="006736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7363F"/>
    <w:rPr>
      <w:rFonts w:ascii="Tahoma" w:hAnsi="Tahoma" w:cs="Tahoma"/>
      <w:sz w:val="16"/>
      <w:szCs w:val="16"/>
    </w:rPr>
  </w:style>
  <w:style w:type="character" w:customStyle="1" w:styleId="apple-style-span">
    <w:name w:val="apple-style-span"/>
    <w:basedOn w:val="a0"/>
    <w:uiPriority w:val="99"/>
    <w:rsid w:val="00E322FD"/>
    <w:rPr>
      <w:rFonts w:cs="Times New Roman"/>
    </w:rPr>
  </w:style>
  <w:style w:type="numbering" w:customStyle="1" w:styleId="1">
    <w:name w:val="Стиль1"/>
    <w:rsid w:val="00714BC1"/>
    <w:pPr>
      <w:numPr>
        <w:numId w:val="1"/>
      </w:numPr>
    </w:pPr>
  </w:style>
  <w:style w:type="paragraph" w:customStyle="1" w:styleId="12">
    <w:name w:val="Абзац списка1"/>
    <w:basedOn w:val="a"/>
    <w:rsid w:val="0028126A"/>
    <w:pPr>
      <w:ind w:left="720"/>
      <w:contextualSpacing/>
    </w:pPr>
    <w:rPr>
      <w:rFonts w:eastAsia="Times New Roman"/>
    </w:rPr>
  </w:style>
  <w:style w:type="paragraph" w:styleId="ac">
    <w:name w:val="footnote text"/>
    <w:basedOn w:val="a"/>
    <w:link w:val="ad"/>
    <w:uiPriority w:val="99"/>
    <w:unhideWhenUsed/>
    <w:rsid w:val="003F1B80"/>
    <w:pPr>
      <w:spacing w:after="0" w:line="240" w:lineRule="auto"/>
    </w:pPr>
    <w:rPr>
      <w:sz w:val="20"/>
      <w:szCs w:val="20"/>
    </w:rPr>
  </w:style>
  <w:style w:type="character" w:customStyle="1" w:styleId="ad">
    <w:name w:val="Текст сноски Знак"/>
    <w:basedOn w:val="a0"/>
    <w:link w:val="ac"/>
    <w:uiPriority w:val="99"/>
    <w:rsid w:val="003F1B80"/>
    <w:rPr>
      <w:sz w:val="20"/>
      <w:szCs w:val="20"/>
      <w:lang w:eastAsia="en-US"/>
    </w:rPr>
  </w:style>
  <w:style w:type="character" w:styleId="ae">
    <w:name w:val="footnote reference"/>
    <w:basedOn w:val="a0"/>
    <w:uiPriority w:val="99"/>
    <w:semiHidden/>
    <w:unhideWhenUsed/>
    <w:rsid w:val="003F1B80"/>
    <w:rPr>
      <w:vertAlign w:val="superscript"/>
    </w:rPr>
  </w:style>
  <w:style w:type="character" w:customStyle="1" w:styleId="apple-converted-space">
    <w:name w:val="apple-converted-space"/>
    <w:basedOn w:val="a0"/>
    <w:rsid w:val="00D44217"/>
  </w:style>
  <w:style w:type="paragraph" w:styleId="af">
    <w:name w:val="header"/>
    <w:basedOn w:val="a"/>
    <w:link w:val="af0"/>
    <w:uiPriority w:val="99"/>
    <w:unhideWhenUsed/>
    <w:rsid w:val="006701A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701AD"/>
    <w:rPr>
      <w:lang w:eastAsia="en-US"/>
    </w:rPr>
  </w:style>
  <w:style w:type="paragraph" w:styleId="af1">
    <w:name w:val="footer"/>
    <w:basedOn w:val="a"/>
    <w:link w:val="af2"/>
    <w:uiPriority w:val="99"/>
    <w:unhideWhenUsed/>
    <w:rsid w:val="006701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701AD"/>
    <w:rPr>
      <w:lang w:eastAsia="en-US"/>
    </w:rPr>
  </w:style>
  <w:style w:type="paragraph" w:styleId="af3">
    <w:name w:val="No Spacing"/>
    <w:link w:val="af4"/>
    <w:uiPriority w:val="1"/>
    <w:qFormat/>
    <w:rsid w:val="006701AD"/>
    <w:rPr>
      <w:rFonts w:asciiTheme="minorHAnsi" w:eastAsiaTheme="minorEastAsia" w:hAnsiTheme="minorHAnsi" w:cstheme="minorBidi"/>
      <w:lang w:eastAsia="en-US"/>
    </w:rPr>
  </w:style>
  <w:style w:type="character" w:customStyle="1" w:styleId="af4">
    <w:name w:val="Без интервала Знак"/>
    <w:basedOn w:val="a0"/>
    <w:link w:val="af3"/>
    <w:uiPriority w:val="1"/>
    <w:rsid w:val="006701AD"/>
    <w:rPr>
      <w:rFonts w:asciiTheme="minorHAnsi" w:eastAsiaTheme="minorEastAsia" w:hAnsiTheme="minorHAnsi" w:cstheme="minorBidi"/>
      <w:lang w:eastAsia="en-US"/>
    </w:rPr>
  </w:style>
  <w:style w:type="character" w:customStyle="1" w:styleId="40">
    <w:name w:val="Заголовок 4 Знак"/>
    <w:basedOn w:val="a0"/>
    <w:link w:val="4"/>
    <w:rsid w:val="00734B64"/>
    <w:rPr>
      <w:rFonts w:asciiTheme="majorHAnsi" w:eastAsiaTheme="majorEastAsia" w:hAnsiTheme="majorHAnsi" w:cstheme="majorBidi"/>
      <w:b/>
      <w:bCs/>
      <w:i/>
      <w:iCs/>
      <w:color w:val="4F81BD" w:themeColor="accent1"/>
      <w:lang w:eastAsia="en-US"/>
    </w:rPr>
  </w:style>
  <w:style w:type="paragraph" w:styleId="af5">
    <w:name w:val="Revision"/>
    <w:hidden/>
    <w:uiPriority w:val="99"/>
    <w:semiHidden/>
    <w:rsid w:val="00A3466A"/>
    <w:rPr>
      <w:lang w:eastAsia="en-US"/>
    </w:rPr>
  </w:style>
  <w:style w:type="table" w:styleId="af6">
    <w:name w:val="Table Grid"/>
    <w:basedOn w:val="a1"/>
    <w:locked/>
    <w:rsid w:val="00BD64C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826">
      <w:bodyDiv w:val="1"/>
      <w:marLeft w:val="0"/>
      <w:marRight w:val="0"/>
      <w:marTop w:val="0"/>
      <w:marBottom w:val="0"/>
      <w:divBdr>
        <w:top w:val="none" w:sz="0" w:space="0" w:color="auto"/>
        <w:left w:val="none" w:sz="0" w:space="0" w:color="auto"/>
        <w:bottom w:val="none" w:sz="0" w:space="0" w:color="auto"/>
        <w:right w:val="none" w:sz="0" w:space="0" w:color="auto"/>
      </w:divBdr>
    </w:div>
    <w:div w:id="330642792">
      <w:bodyDiv w:val="1"/>
      <w:marLeft w:val="0"/>
      <w:marRight w:val="0"/>
      <w:marTop w:val="0"/>
      <w:marBottom w:val="0"/>
      <w:divBdr>
        <w:top w:val="none" w:sz="0" w:space="0" w:color="auto"/>
        <w:left w:val="none" w:sz="0" w:space="0" w:color="auto"/>
        <w:bottom w:val="none" w:sz="0" w:space="0" w:color="auto"/>
        <w:right w:val="none" w:sz="0" w:space="0" w:color="auto"/>
      </w:divBdr>
    </w:div>
    <w:div w:id="466625871">
      <w:bodyDiv w:val="1"/>
      <w:marLeft w:val="0"/>
      <w:marRight w:val="0"/>
      <w:marTop w:val="0"/>
      <w:marBottom w:val="0"/>
      <w:divBdr>
        <w:top w:val="none" w:sz="0" w:space="0" w:color="auto"/>
        <w:left w:val="none" w:sz="0" w:space="0" w:color="auto"/>
        <w:bottom w:val="none" w:sz="0" w:space="0" w:color="auto"/>
        <w:right w:val="none" w:sz="0" w:space="0" w:color="auto"/>
      </w:divBdr>
    </w:div>
    <w:div w:id="548417124">
      <w:bodyDiv w:val="1"/>
      <w:marLeft w:val="0"/>
      <w:marRight w:val="0"/>
      <w:marTop w:val="0"/>
      <w:marBottom w:val="0"/>
      <w:divBdr>
        <w:top w:val="none" w:sz="0" w:space="0" w:color="auto"/>
        <w:left w:val="none" w:sz="0" w:space="0" w:color="auto"/>
        <w:bottom w:val="none" w:sz="0" w:space="0" w:color="auto"/>
        <w:right w:val="none" w:sz="0" w:space="0" w:color="auto"/>
      </w:divBdr>
    </w:div>
    <w:div w:id="570384437">
      <w:bodyDiv w:val="1"/>
      <w:marLeft w:val="0"/>
      <w:marRight w:val="0"/>
      <w:marTop w:val="0"/>
      <w:marBottom w:val="0"/>
      <w:divBdr>
        <w:top w:val="none" w:sz="0" w:space="0" w:color="auto"/>
        <w:left w:val="none" w:sz="0" w:space="0" w:color="auto"/>
        <w:bottom w:val="none" w:sz="0" w:space="0" w:color="auto"/>
        <w:right w:val="none" w:sz="0" w:space="0" w:color="auto"/>
      </w:divBdr>
    </w:div>
    <w:div w:id="835342146">
      <w:bodyDiv w:val="1"/>
      <w:marLeft w:val="0"/>
      <w:marRight w:val="0"/>
      <w:marTop w:val="0"/>
      <w:marBottom w:val="0"/>
      <w:divBdr>
        <w:top w:val="none" w:sz="0" w:space="0" w:color="auto"/>
        <w:left w:val="none" w:sz="0" w:space="0" w:color="auto"/>
        <w:bottom w:val="none" w:sz="0" w:space="0" w:color="auto"/>
        <w:right w:val="none" w:sz="0" w:space="0" w:color="auto"/>
      </w:divBdr>
    </w:div>
    <w:div w:id="1100485885">
      <w:bodyDiv w:val="1"/>
      <w:marLeft w:val="0"/>
      <w:marRight w:val="0"/>
      <w:marTop w:val="0"/>
      <w:marBottom w:val="0"/>
      <w:divBdr>
        <w:top w:val="none" w:sz="0" w:space="0" w:color="auto"/>
        <w:left w:val="none" w:sz="0" w:space="0" w:color="auto"/>
        <w:bottom w:val="none" w:sz="0" w:space="0" w:color="auto"/>
        <w:right w:val="none" w:sz="0" w:space="0" w:color="auto"/>
      </w:divBdr>
      <w:divsChild>
        <w:div w:id="1241057035">
          <w:marLeft w:val="0"/>
          <w:marRight w:val="0"/>
          <w:marTop w:val="0"/>
          <w:marBottom w:val="0"/>
          <w:divBdr>
            <w:top w:val="none" w:sz="0" w:space="0" w:color="auto"/>
            <w:left w:val="none" w:sz="0" w:space="0" w:color="auto"/>
            <w:bottom w:val="none" w:sz="0" w:space="0" w:color="auto"/>
            <w:right w:val="none" w:sz="0" w:space="0" w:color="auto"/>
          </w:divBdr>
          <w:divsChild>
            <w:div w:id="859049116">
              <w:marLeft w:val="0"/>
              <w:marRight w:val="0"/>
              <w:marTop w:val="0"/>
              <w:marBottom w:val="0"/>
              <w:divBdr>
                <w:top w:val="none" w:sz="0" w:space="0" w:color="auto"/>
                <w:left w:val="none" w:sz="0" w:space="0" w:color="auto"/>
                <w:bottom w:val="none" w:sz="0" w:space="0" w:color="auto"/>
                <w:right w:val="none" w:sz="0" w:space="0" w:color="auto"/>
              </w:divBdr>
              <w:divsChild>
                <w:div w:id="640773045">
                  <w:marLeft w:val="0"/>
                  <w:marRight w:val="0"/>
                  <w:marTop w:val="0"/>
                  <w:marBottom w:val="0"/>
                  <w:divBdr>
                    <w:top w:val="none" w:sz="0" w:space="0" w:color="auto"/>
                    <w:left w:val="none" w:sz="0" w:space="0" w:color="auto"/>
                    <w:bottom w:val="none" w:sz="0" w:space="0" w:color="auto"/>
                    <w:right w:val="none" w:sz="0" w:space="0" w:color="auto"/>
                  </w:divBdr>
                  <w:divsChild>
                    <w:div w:id="591622249">
                      <w:marLeft w:val="0"/>
                      <w:marRight w:val="0"/>
                      <w:marTop w:val="0"/>
                      <w:marBottom w:val="0"/>
                      <w:divBdr>
                        <w:top w:val="none" w:sz="0" w:space="0" w:color="auto"/>
                        <w:left w:val="none" w:sz="0" w:space="0" w:color="auto"/>
                        <w:bottom w:val="none" w:sz="0" w:space="0" w:color="auto"/>
                        <w:right w:val="none" w:sz="0" w:space="0" w:color="auto"/>
                      </w:divBdr>
                      <w:divsChild>
                        <w:div w:id="934828773">
                          <w:marLeft w:val="0"/>
                          <w:marRight w:val="0"/>
                          <w:marTop w:val="0"/>
                          <w:marBottom w:val="0"/>
                          <w:divBdr>
                            <w:top w:val="none" w:sz="0" w:space="0" w:color="auto"/>
                            <w:left w:val="none" w:sz="0" w:space="0" w:color="auto"/>
                            <w:bottom w:val="none" w:sz="0" w:space="0" w:color="auto"/>
                            <w:right w:val="none" w:sz="0" w:space="0" w:color="auto"/>
                          </w:divBdr>
                          <w:divsChild>
                            <w:div w:id="1040712739">
                              <w:marLeft w:val="0"/>
                              <w:marRight w:val="0"/>
                              <w:marTop w:val="0"/>
                              <w:marBottom w:val="0"/>
                              <w:divBdr>
                                <w:top w:val="none" w:sz="0" w:space="0" w:color="auto"/>
                                <w:left w:val="none" w:sz="0" w:space="0" w:color="auto"/>
                                <w:bottom w:val="none" w:sz="0" w:space="0" w:color="auto"/>
                                <w:right w:val="none" w:sz="0" w:space="0" w:color="auto"/>
                              </w:divBdr>
                              <w:divsChild>
                                <w:div w:id="1945457171">
                                  <w:marLeft w:val="0"/>
                                  <w:marRight w:val="0"/>
                                  <w:marTop w:val="0"/>
                                  <w:marBottom w:val="0"/>
                                  <w:divBdr>
                                    <w:top w:val="none" w:sz="0" w:space="0" w:color="auto"/>
                                    <w:left w:val="none" w:sz="0" w:space="0" w:color="auto"/>
                                    <w:bottom w:val="none" w:sz="0" w:space="0" w:color="auto"/>
                                    <w:right w:val="none" w:sz="0" w:space="0" w:color="auto"/>
                                  </w:divBdr>
                                  <w:divsChild>
                                    <w:div w:id="508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018353">
      <w:bodyDiv w:val="1"/>
      <w:marLeft w:val="0"/>
      <w:marRight w:val="0"/>
      <w:marTop w:val="0"/>
      <w:marBottom w:val="0"/>
      <w:divBdr>
        <w:top w:val="none" w:sz="0" w:space="0" w:color="auto"/>
        <w:left w:val="none" w:sz="0" w:space="0" w:color="auto"/>
        <w:bottom w:val="none" w:sz="0" w:space="0" w:color="auto"/>
        <w:right w:val="none" w:sz="0" w:space="0" w:color="auto"/>
      </w:divBdr>
    </w:div>
    <w:div w:id="1463501420">
      <w:bodyDiv w:val="1"/>
      <w:marLeft w:val="0"/>
      <w:marRight w:val="0"/>
      <w:marTop w:val="0"/>
      <w:marBottom w:val="0"/>
      <w:divBdr>
        <w:top w:val="none" w:sz="0" w:space="0" w:color="auto"/>
        <w:left w:val="none" w:sz="0" w:space="0" w:color="auto"/>
        <w:bottom w:val="none" w:sz="0" w:space="0" w:color="auto"/>
        <w:right w:val="none" w:sz="0" w:space="0" w:color="auto"/>
      </w:divBdr>
    </w:div>
    <w:div w:id="1466696136">
      <w:bodyDiv w:val="1"/>
      <w:marLeft w:val="0"/>
      <w:marRight w:val="0"/>
      <w:marTop w:val="0"/>
      <w:marBottom w:val="0"/>
      <w:divBdr>
        <w:top w:val="none" w:sz="0" w:space="0" w:color="auto"/>
        <w:left w:val="none" w:sz="0" w:space="0" w:color="auto"/>
        <w:bottom w:val="none" w:sz="0" w:space="0" w:color="auto"/>
        <w:right w:val="none" w:sz="0" w:space="0" w:color="auto"/>
      </w:divBdr>
    </w:div>
    <w:div w:id="16941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poriado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xee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centr61.ru" TargetMode="External"/><Relationship Id="rId5" Type="http://schemas.openxmlformats.org/officeDocument/2006/relationships/webSettings" Target="webSettings.xml"/><Relationship Id="rId10" Type="http://schemas.openxmlformats.org/officeDocument/2006/relationships/hyperlink" Target="http://rvpmk.ru/" TargetMode="External"/><Relationship Id="rId4" Type="http://schemas.openxmlformats.org/officeDocument/2006/relationships/settings" Target="settings.xml"/><Relationship Id="rId9" Type="http://schemas.openxmlformats.org/officeDocument/2006/relationships/hyperlink" Target="mailto:ecology52@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A389-350C-4C73-9333-7C7C2C94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11711</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Кулачковский Валерий Николаевич</dc:creator>
  <cp:lastModifiedBy>Артем Козлов</cp:lastModifiedBy>
  <cp:revision>2</cp:revision>
  <cp:lastPrinted>2015-04-20T15:33:00Z</cp:lastPrinted>
  <dcterms:created xsi:type="dcterms:W3CDTF">2016-12-22T08:34:00Z</dcterms:created>
  <dcterms:modified xsi:type="dcterms:W3CDTF">2016-12-22T08:34:00Z</dcterms:modified>
</cp:coreProperties>
</file>